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B3" w:rsidRPr="007A1EB3" w:rsidRDefault="007A1EB3" w:rsidP="007A1EB3">
      <w:pPr>
        <w:spacing w:before="100" w:beforeAutospacing="1" w:after="100" w:afterAutospacing="1" w:line="240" w:lineRule="auto"/>
        <w:outlineLvl w:val="0"/>
        <w:rPr>
          <w:rFonts w:ascii="Arial" w:eastAsia="Times New Roman" w:hAnsi="Arial" w:cs="Arial"/>
          <w:b/>
          <w:bCs/>
          <w:color w:val="333333"/>
          <w:kern w:val="36"/>
          <w:sz w:val="27"/>
          <w:szCs w:val="27"/>
        </w:rPr>
      </w:pPr>
      <w:r w:rsidRPr="007A1EB3">
        <w:rPr>
          <w:rFonts w:ascii="Arial" w:eastAsia="Times New Roman" w:hAnsi="Arial" w:cs="Arial"/>
          <w:b/>
          <w:bCs/>
          <w:color w:val="333333"/>
          <w:kern w:val="36"/>
          <w:sz w:val="27"/>
          <w:szCs w:val="27"/>
        </w:rPr>
        <w:t>PARENTAL ATTITUDE TOWARDS VOCATIONAL EDUCATION IN ADO-ODO OGUN STATE NIGERIA</w:t>
      </w:r>
    </w:p>
    <w:p w:rsidR="007A1EB3" w:rsidRPr="007A1EB3" w:rsidRDefault="007A1EB3" w:rsidP="007A1EB3">
      <w:pPr>
        <w:spacing w:after="240" w:line="240" w:lineRule="auto"/>
        <w:rPr>
          <w:rFonts w:ascii="Arial" w:eastAsia="Times New Roman" w:hAnsi="Arial" w:cs="Arial"/>
          <w:color w:val="222222"/>
          <w:sz w:val="17"/>
          <w:szCs w:val="17"/>
        </w:rPr>
      </w:pPr>
      <w:hyperlink r:id="rId4" w:history="1">
        <w:r w:rsidRPr="007A1EB3">
          <w:rPr>
            <w:rFonts w:ascii="Arial" w:eastAsia="Times New Roman" w:hAnsi="Arial" w:cs="Arial"/>
            <w:color w:val="000000"/>
            <w:sz w:val="20"/>
            <w:szCs w:val="20"/>
            <w:u w:val="single"/>
          </w:rPr>
          <w:t>B. </w:t>
        </w:r>
        <w:proofErr w:type="spellStart"/>
        <w:r w:rsidRPr="007A1EB3">
          <w:rPr>
            <w:rFonts w:ascii="Arial" w:eastAsia="Times New Roman" w:hAnsi="Arial" w:cs="Arial"/>
            <w:color w:val="000000"/>
            <w:sz w:val="20"/>
            <w:szCs w:val="20"/>
            <w:u w:val="single"/>
          </w:rPr>
          <w:t>Adewale</w:t>
        </w:r>
        <w:proofErr w:type="spellEnd"/>
      </w:hyperlink>
      <w:r w:rsidRPr="007A1EB3">
        <w:rPr>
          <w:rFonts w:ascii="Arial" w:eastAsia="Times New Roman" w:hAnsi="Arial" w:cs="Arial"/>
          <w:color w:val="222222"/>
          <w:sz w:val="17"/>
          <w:szCs w:val="17"/>
        </w:rPr>
        <w:t>, </w:t>
      </w:r>
      <w:hyperlink r:id="rId5" w:history="1">
        <w:r w:rsidRPr="007A1EB3">
          <w:rPr>
            <w:rFonts w:ascii="Arial" w:eastAsia="Times New Roman" w:hAnsi="Arial" w:cs="Arial"/>
            <w:color w:val="000000"/>
            <w:sz w:val="20"/>
            <w:szCs w:val="20"/>
            <w:u w:val="single"/>
          </w:rPr>
          <w:t>E. </w:t>
        </w:r>
        <w:proofErr w:type="spellStart"/>
        <w:r w:rsidRPr="007A1EB3">
          <w:rPr>
            <w:rFonts w:ascii="Arial" w:eastAsia="Times New Roman" w:hAnsi="Arial" w:cs="Arial"/>
            <w:color w:val="000000"/>
            <w:sz w:val="20"/>
            <w:szCs w:val="20"/>
            <w:u w:val="single"/>
          </w:rPr>
          <w:t>Amgbari</w:t>
        </w:r>
        <w:proofErr w:type="spellEnd"/>
      </w:hyperlink>
      <w:r w:rsidRPr="007A1EB3">
        <w:rPr>
          <w:rFonts w:ascii="Arial" w:eastAsia="Times New Roman" w:hAnsi="Arial" w:cs="Arial"/>
          <w:color w:val="222222"/>
          <w:sz w:val="17"/>
          <w:szCs w:val="17"/>
        </w:rPr>
        <w:t>, </w:t>
      </w:r>
      <w:hyperlink r:id="rId6" w:history="1">
        <w:r w:rsidRPr="007A1EB3">
          <w:rPr>
            <w:rFonts w:ascii="Arial" w:eastAsia="Times New Roman" w:hAnsi="Arial" w:cs="Arial"/>
            <w:color w:val="000000"/>
            <w:sz w:val="20"/>
            <w:szCs w:val="20"/>
            <w:u w:val="single"/>
          </w:rPr>
          <w:t>E. </w:t>
        </w:r>
        <w:proofErr w:type="spellStart"/>
        <w:r w:rsidRPr="007A1EB3">
          <w:rPr>
            <w:rFonts w:ascii="Arial" w:eastAsia="Times New Roman" w:hAnsi="Arial" w:cs="Arial"/>
            <w:color w:val="000000"/>
            <w:sz w:val="20"/>
            <w:szCs w:val="20"/>
            <w:u w:val="single"/>
          </w:rPr>
          <w:t>Erebor</w:t>
        </w:r>
        <w:proofErr w:type="spellEnd"/>
      </w:hyperlink>
      <w:r w:rsidRPr="007A1EB3">
        <w:rPr>
          <w:rFonts w:ascii="Arial" w:eastAsia="Times New Roman" w:hAnsi="Arial" w:cs="Arial"/>
          <w:color w:val="222222"/>
          <w:sz w:val="17"/>
          <w:szCs w:val="17"/>
        </w:rPr>
        <w:t>, </w:t>
      </w:r>
      <w:hyperlink r:id="rId7" w:history="1">
        <w:r w:rsidRPr="007A1EB3">
          <w:rPr>
            <w:rFonts w:ascii="Arial" w:eastAsia="Times New Roman" w:hAnsi="Arial" w:cs="Arial"/>
            <w:color w:val="000000"/>
            <w:sz w:val="20"/>
            <w:szCs w:val="20"/>
            <w:u w:val="single"/>
          </w:rPr>
          <w:t>Z. </w:t>
        </w:r>
        <w:proofErr w:type="spellStart"/>
        <w:r w:rsidRPr="007A1EB3">
          <w:rPr>
            <w:rFonts w:ascii="Arial" w:eastAsia="Times New Roman" w:hAnsi="Arial" w:cs="Arial"/>
            <w:color w:val="000000"/>
            <w:sz w:val="20"/>
            <w:szCs w:val="20"/>
            <w:u w:val="single"/>
          </w:rPr>
          <w:t>Tipili</w:t>
        </w:r>
        <w:proofErr w:type="spellEnd"/>
      </w:hyperlink>
      <w:r w:rsidRPr="007A1EB3">
        <w:rPr>
          <w:rFonts w:ascii="Arial" w:eastAsia="Times New Roman" w:hAnsi="Arial" w:cs="Arial"/>
          <w:color w:val="222222"/>
          <w:sz w:val="17"/>
          <w:szCs w:val="17"/>
        </w:rPr>
        <w:t>, </w:t>
      </w:r>
      <w:hyperlink r:id="rId8" w:history="1">
        <w:r w:rsidRPr="007A1EB3">
          <w:rPr>
            <w:rFonts w:ascii="Arial" w:eastAsia="Times New Roman" w:hAnsi="Arial" w:cs="Arial"/>
            <w:color w:val="000000"/>
            <w:sz w:val="20"/>
            <w:szCs w:val="20"/>
            <w:u w:val="single"/>
          </w:rPr>
          <w:t>J. </w:t>
        </w:r>
        <w:proofErr w:type="spellStart"/>
        <w:r w:rsidRPr="007A1EB3">
          <w:rPr>
            <w:rFonts w:ascii="Arial" w:eastAsia="Times New Roman" w:hAnsi="Arial" w:cs="Arial"/>
            <w:color w:val="000000"/>
            <w:sz w:val="20"/>
            <w:szCs w:val="20"/>
            <w:u w:val="single"/>
          </w:rPr>
          <w:t>Ejiga</w:t>
        </w:r>
        <w:proofErr w:type="spellEnd"/>
      </w:hyperlink>
    </w:p>
    <w:p w:rsidR="007A1EB3" w:rsidRPr="007A1EB3" w:rsidRDefault="007A1EB3" w:rsidP="007A1EB3">
      <w:pPr>
        <w:spacing w:after="0" w:line="240" w:lineRule="auto"/>
        <w:rPr>
          <w:rFonts w:ascii="Arial" w:eastAsia="Times New Roman" w:hAnsi="Arial" w:cs="Arial"/>
          <w:color w:val="222222"/>
          <w:sz w:val="15"/>
          <w:szCs w:val="15"/>
        </w:rPr>
      </w:pPr>
      <w:r w:rsidRPr="007A1EB3">
        <w:rPr>
          <w:rFonts w:ascii="Arial" w:eastAsia="Times New Roman" w:hAnsi="Arial" w:cs="Arial"/>
          <w:color w:val="222222"/>
          <w:sz w:val="15"/>
          <w:szCs w:val="15"/>
        </w:rPr>
        <w:t>Covenant University (NIGERIA)</w:t>
      </w:r>
    </w:p>
    <w:p w:rsidR="007A1EB3" w:rsidRPr="007A1EB3" w:rsidRDefault="007A1EB3" w:rsidP="007A1EB3">
      <w:pPr>
        <w:spacing w:after="0" w:line="375" w:lineRule="atLeast"/>
        <w:rPr>
          <w:rFonts w:ascii="Arial" w:eastAsia="Times New Roman" w:hAnsi="Arial" w:cs="Arial"/>
          <w:color w:val="000000"/>
          <w:sz w:val="20"/>
          <w:szCs w:val="20"/>
        </w:rPr>
      </w:pPr>
      <w:r w:rsidRPr="007A1EB3">
        <w:rPr>
          <w:rFonts w:ascii="Arial" w:eastAsia="Times New Roman" w:hAnsi="Arial" w:cs="Arial"/>
          <w:color w:val="000000"/>
          <w:sz w:val="20"/>
          <w:szCs w:val="20"/>
        </w:rPr>
        <w:t xml:space="preserve">The economy of Nigeria is experiencing a downturn in recent times and as a result, the rate of unemployment and poverty has increased rapidly. A good foundation to employment generation and job security is vocational education. Evidently, the growth of any nation depends on its technological components. Despite the fact that vocational education is important for economy development, its effective implementation has been and it is still being faced with many </w:t>
      </w:r>
      <w:proofErr w:type="spellStart"/>
      <w:proofErr w:type="gramStart"/>
      <w:r w:rsidRPr="007A1EB3">
        <w:rPr>
          <w:rFonts w:ascii="Arial" w:eastAsia="Times New Roman" w:hAnsi="Arial" w:cs="Arial"/>
          <w:color w:val="000000"/>
          <w:sz w:val="20"/>
          <w:szCs w:val="20"/>
        </w:rPr>
        <w:t>challenges.This</w:t>
      </w:r>
      <w:proofErr w:type="spellEnd"/>
      <w:proofErr w:type="gramEnd"/>
      <w:r w:rsidRPr="007A1EB3">
        <w:rPr>
          <w:rFonts w:ascii="Arial" w:eastAsia="Times New Roman" w:hAnsi="Arial" w:cs="Arial"/>
          <w:color w:val="000000"/>
          <w:sz w:val="20"/>
          <w:szCs w:val="20"/>
        </w:rPr>
        <w:t xml:space="preserve"> paper looks at the roles of parents in vocational educational and its viability in a dwindling economy like Nigeria. Using quantitative data from 100 parents, it could be deduced that parents preferred courses with better recognition and acceptance. It is recommended that parents of secondary </w:t>
      </w:r>
      <w:proofErr w:type="gramStart"/>
      <w:r w:rsidRPr="007A1EB3">
        <w:rPr>
          <w:rFonts w:ascii="Arial" w:eastAsia="Times New Roman" w:hAnsi="Arial" w:cs="Arial"/>
          <w:color w:val="000000"/>
          <w:sz w:val="20"/>
          <w:szCs w:val="20"/>
        </w:rPr>
        <w:t>schools</w:t>
      </w:r>
      <w:proofErr w:type="gramEnd"/>
      <w:r w:rsidRPr="007A1EB3">
        <w:rPr>
          <w:rFonts w:ascii="Arial" w:eastAsia="Times New Roman" w:hAnsi="Arial" w:cs="Arial"/>
          <w:color w:val="000000"/>
          <w:sz w:val="20"/>
          <w:szCs w:val="20"/>
        </w:rPr>
        <w:t xml:space="preserve"> graduate be educated on the prospects of vocational education, especially its ability to generate employment. Furthermore, vocational education should be better incorporated into tertiary curriculum and certificates should be awarded.</w:t>
      </w:r>
    </w:p>
    <w:p w:rsidR="00BA3982" w:rsidRDefault="00BA3982">
      <w:bookmarkStart w:id="0" w:name="_GoBack"/>
      <w:bookmarkEnd w:id="0"/>
    </w:p>
    <w:sectPr w:rsidR="00BA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B3"/>
    <w:rsid w:val="007A1EB3"/>
    <w:rsid w:val="00BA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9560D-BCD6-494E-B26A-C2C3B4B7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9986">
      <w:bodyDiv w:val="1"/>
      <w:marLeft w:val="0"/>
      <w:marRight w:val="0"/>
      <w:marTop w:val="0"/>
      <w:marBottom w:val="0"/>
      <w:divBdr>
        <w:top w:val="none" w:sz="0" w:space="0" w:color="auto"/>
        <w:left w:val="none" w:sz="0" w:space="0" w:color="auto"/>
        <w:bottom w:val="none" w:sz="0" w:space="0" w:color="auto"/>
        <w:right w:val="none" w:sz="0" w:space="0" w:color="auto"/>
      </w:divBdr>
      <w:divsChild>
        <w:div w:id="915210435">
          <w:marLeft w:val="0"/>
          <w:marRight w:val="0"/>
          <w:marTop w:val="0"/>
          <w:marBottom w:val="0"/>
          <w:divBdr>
            <w:top w:val="none" w:sz="0" w:space="0" w:color="auto"/>
            <w:left w:val="none" w:sz="0" w:space="0" w:color="auto"/>
            <w:bottom w:val="none" w:sz="0" w:space="0" w:color="auto"/>
            <w:right w:val="none" w:sz="0" w:space="0" w:color="auto"/>
          </w:divBdr>
          <w:divsChild>
            <w:div w:id="8203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ated.org/authors/Jemima_Ejiga" TargetMode="External"/><Relationship Id="rId3" Type="http://schemas.openxmlformats.org/officeDocument/2006/relationships/webSettings" Target="webSettings.xml"/><Relationship Id="rId7" Type="http://schemas.openxmlformats.org/officeDocument/2006/relationships/hyperlink" Target="https://library.iated.org/authors/Zira_Tipi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iated.org/authors/E._Erebor" TargetMode="External"/><Relationship Id="rId5" Type="http://schemas.openxmlformats.org/officeDocument/2006/relationships/hyperlink" Target="https://library.iated.org/authors/Emmanuel_Amgbari" TargetMode="External"/><Relationship Id="rId10" Type="http://schemas.openxmlformats.org/officeDocument/2006/relationships/theme" Target="theme/theme1.xml"/><Relationship Id="rId4" Type="http://schemas.openxmlformats.org/officeDocument/2006/relationships/hyperlink" Target="https://library.iated.org/authors/Bukola_Adewa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2021-05-26T10:37:00Z</dcterms:created>
  <dcterms:modified xsi:type="dcterms:W3CDTF">2021-05-26T10:38:00Z</dcterms:modified>
</cp:coreProperties>
</file>