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23" w:rsidRDefault="00A23923" w:rsidP="00A23923">
      <w:pPr>
        <w:spacing w:after="0" w:line="240" w:lineRule="auto"/>
        <w:jc w:val="center"/>
        <w:rPr>
          <w:rFonts w:ascii="Cambria" w:eastAsia="Times New Roman" w:hAnsi="Cambria"/>
          <w:b/>
          <w:bCs/>
          <w:color w:val="000000"/>
          <w:sz w:val="24"/>
          <w:szCs w:val="24"/>
        </w:rPr>
      </w:pPr>
      <w:r w:rsidRPr="00023543">
        <w:rPr>
          <w:rFonts w:ascii="Cambria" w:eastAsia="Times New Roman" w:hAnsi="Cambria"/>
          <w:b/>
          <w:bCs/>
          <w:color w:val="000000"/>
          <w:sz w:val="24"/>
          <w:szCs w:val="24"/>
        </w:rPr>
        <w:t>Reference and Information Services in the Digital Age: Issues and Trends</w:t>
      </w:r>
    </w:p>
    <w:p w:rsidR="00897F8C" w:rsidRDefault="00897F8C" w:rsidP="00897F8C">
      <w:pPr>
        <w:spacing w:after="0" w:line="240" w:lineRule="auto"/>
        <w:jc w:val="center"/>
        <w:rPr>
          <w:rFonts w:asciiTheme="majorHAnsi" w:eastAsia="Times New Roman" w:hAnsiTheme="majorHAnsi"/>
          <w:b/>
          <w:bCs/>
          <w:color w:val="000000"/>
          <w:sz w:val="24"/>
          <w:szCs w:val="24"/>
        </w:rPr>
      </w:pPr>
    </w:p>
    <w:p w:rsidR="00897F8C" w:rsidRPr="00897F8C" w:rsidRDefault="00897F8C" w:rsidP="00897F8C">
      <w:pPr>
        <w:spacing w:after="0" w:line="240" w:lineRule="auto"/>
        <w:jc w:val="center"/>
        <w:rPr>
          <w:rFonts w:asciiTheme="majorHAnsi" w:eastAsia="Times New Roman" w:hAnsiTheme="majorHAnsi"/>
          <w:color w:val="000000"/>
          <w:sz w:val="24"/>
          <w:szCs w:val="24"/>
        </w:rPr>
      </w:pPr>
      <w:proofErr w:type="spellStart"/>
      <w:r w:rsidRPr="00897F8C">
        <w:rPr>
          <w:rFonts w:asciiTheme="majorHAnsi" w:eastAsia="Times New Roman" w:hAnsiTheme="majorHAnsi"/>
          <w:b/>
          <w:bCs/>
          <w:color w:val="000000"/>
          <w:sz w:val="24"/>
          <w:szCs w:val="24"/>
        </w:rPr>
        <w:t>Goodluck</w:t>
      </w:r>
      <w:proofErr w:type="spellEnd"/>
      <w:r w:rsidRPr="00897F8C">
        <w:rPr>
          <w:rFonts w:asciiTheme="majorHAnsi" w:eastAsia="Times New Roman" w:hAnsiTheme="majorHAnsi"/>
          <w:b/>
          <w:bCs/>
          <w:color w:val="000000"/>
          <w:sz w:val="24"/>
          <w:szCs w:val="24"/>
        </w:rPr>
        <w:t xml:space="preserve"> I. IFIJEH</w:t>
      </w:r>
      <w:r>
        <w:rPr>
          <w:rFonts w:asciiTheme="majorHAnsi" w:eastAsia="Times New Roman" w:hAnsiTheme="majorHAnsi"/>
          <w:b/>
          <w:bCs/>
          <w:color w:val="000000"/>
          <w:sz w:val="24"/>
          <w:szCs w:val="24"/>
        </w:rPr>
        <w:t xml:space="preserve"> and </w:t>
      </w:r>
      <w:proofErr w:type="spellStart"/>
      <w:r>
        <w:rPr>
          <w:rFonts w:asciiTheme="majorHAnsi" w:eastAsia="Times New Roman" w:hAnsiTheme="majorHAnsi"/>
          <w:b/>
          <w:bCs/>
          <w:color w:val="000000"/>
          <w:sz w:val="24"/>
          <w:szCs w:val="24"/>
        </w:rPr>
        <w:t>Chidi</w:t>
      </w:r>
      <w:proofErr w:type="spellEnd"/>
      <w:r>
        <w:rPr>
          <w:rFonts w:asciiTheme="majorHAnsi" w:eastAsia="Times New Roman" w:hAnsiTheme="majorHAnsi"/>
          <w:b/>
          <w:bCs/>
          <w:color w:val="000000"/>
          <w:sz w:val="24"/>
          <w:szCs w:val="24"/>
        </w:rPr>
        <w:t xml:space="preserve"> D.I</w:t>
      </w:r>
      <w:r w:rsidR="002666A5">
        <w:rPr>
          <w:rFonts w:asciiTheme="majorHAnsi" w:eastAsia="Times New Roman" w:hAnsiTheme="majorHAnsi"/>
          <w:b/>
          <w:bCs/>
          <w:color w:val="000000"/>
          <w:sz w:val="24"/>
          <w:szCs w:val="24"/>
        </w:rPr>
        <w:t>SIAKP</w:t>
      </w:r>
      <w:r w:rsidR="00D74368">
        <w:rPr>
          <w:rFonts w:asciiTheme="majorHAnsi" w:eastAsia="Times New Roman" w:hAnsiTheme="majorHAnsi"/>
          <w:b/>
          <w:bCs/>
          <w:color w:val="000000"/>
          <w:sz w:val="24"/>
          <w:szCs w:val="24"/>
        </w:rPr>
        <w:t>ONA</w:t>
      </w:r>
    </w:p>
    <w:p w:rsidR="00897F8C" w:rsidRPr="00897F8C" w:rsidRDefault="00897F8C" w:rsidP="00897F8C">
      <w:pPr>
        <w:spacing w:after="0" w:line="240" w:lineRule="auto"/>
        <w:jc w:val="center"/>
        <w:rPr>
          <w:rFonts w:asciiTheme="majorHAnsi" w:eastAsia="Times New Roman" w:hAnsiTheme="majorHAnsi"/>
          <w:color w:val="000000"/>
          <w:sz w:val="24"/>
          <w:szCs w:val="24"/>
        </w:rPr>
      </w:pPr>
      <w:r w:rsidRPr="00897F8C">
        <w:rPr>
          <w:rFonts w:asciiTheme="majorHAnsi" w:eastAsia="Times New Roman" w:hAnsiTheme="majorHAnsi"/>
          <w:color w:val="000000"/>
          <w:sz w:val="24"/>
          <w:szCs w:val="24"/>
        </w:rPr>
        <w:t>Covenant University, Ota</w:t>
      </w:r>
    </w:p>
    <w:p w:rsidR="00897F8C" w:rsidRPr="00897F8C" w:rsidRDefault="00897F8C" w:rsidP="00897F8C">
      <w:pPr>
        <w:spacing w:after="0" w:line="240" w:lineRule="auto"/>
        <w:jc w:val="center"/>
        <w:rPr>
          <w:rFonts w:asciiTheme="majorHAnsi" w:eastAsia="Times New Roman" w:hAnsiTheme="majorHAnsi"/>
          <w:color w:val="000000"/>
          <w:sz w:val="24"/>
          <w:szCs w:val="24"/>
        </w:rPr>
      </w:pPr>
      <w:proofErr w:type="spellStart"/>
      <w:r w:rsidRPr="00897F8C">
        <w:rPr>
          <w:rFonts w:asciiTheme="majorHAnsi" w:eastAsia="Times New Roman" w:hAnsiTheme="majorHAnsi"/>
          <w:color w:val="000000"/>
          <w:sz w:val="24"/>
          <w:szCs w:val="24"/>
        </w:rPr>
        <w:t>Ogun</w:t>
      </w:r>
      <w:proofErr w:type="spellEnd"/>
      <w:r w:rsidRPr="00897F8C">
        <w:rPr>
          <w:rFonts w:asciiTheme="majorHAnsi" w:eastAsia="Times New Roman" w:hAnsiTheme="majorHAnsi"/>
          <w:color w:val="000000"/>
          <w:sz w:val="24"/>
          <w:szCs w:val="24"/>
        </w:rPr>
        <w:t xml:space="preserve"> State, Nigeria</w:t>
      </w:r>
    </w:p>
    <w:p w:rsidR="00897F8C" w:rsidRPr="00897F8C" w:rsidRDefault="00897F8C" w:rsidP="00897F8C">
      <w:pPr>
        <w:spacing w:after="0" w:line="240" w:lineRule="auto"/>
        <w:jc w:val="both"/>
        <w:rPr>
          <w:rFonts w:asciiTheme="majorHAnsi" w:eastAsia="Times New Roman" w:hAnsiTheme="majorHAnsi"/>
          <w:color w:val="000000"/>
          <w:sz w:val="24"/>
          <w:szCs w:val="24"/>
        </w:rPr>
      </w:pPr>
      <w:r w:rsidRPr="00897F8C">
        <w:rPr>
          <w:rFonts w:asciiTheme="majorHAnsi" w:eastAsia="Times New Roman" w:hAnsiTheme="majorHAnsi"/>
          <w:color w:val="000000"/>
          <w:sz w:val="24"/>
          <w:szCs w:val="24"/>
        </w:rPr>
        <w:t> </w:t>
      </w:r>
    </w:p>
    <w:p w:rsidR="00897F8C" w:rsidRPr="00023543" w:rsidRDefault="00897F8C" w:rsidP="00A23923">
      <w:pPr>
        <w:spacing w:after="0" w:line="240" w:lineRule="auto"/>
        <w:jc w:val="center"/>
        <w:rPr>
          <w:rFonts w:ascii="Cambria" w:eastAsia="Times New Roman" w:hAnsi="Cambria"/>
          <w:color w:val="000000"/>
          <w:sz w:val="24"/>
          <w:szCs w:val="24"/>
        </w:rPr>
      </w:pPr>
    </w:p>
    <w:p w:rsidR="00A23923" w:rsidRDefault="00A23923" w:rsidP="00A23923">
      <w:pPr>
        <w:jc w:val="both"/>
      </w:pPr>
    </w:p>
    <w:p w:rsidR="00A23923" w:rsidRDefault="00A23923" w:rsidP="00023543">
      <w:pPr>
        <w:spacing w:line="360" w:lineRule="auto"/>
        <w:jc w:val="both"/>
        <w:rPr>
          <w:rFonts w:ascii="Cambria" w:hAnsi="Cambria"/>
          <w:b/>
          <w:sz w:val="24"/>
          <w:szCs w:val="24"/>
        </w:rPr>
      </w:pPr>
      <w:r w:rsidRPr="00023543">
        <w:rPr>
          <w:rFonts w:ascii="Cambria" w:hAnsi="Cambria"/>
          <w:b/>
          <w:sz w:val="24"/>
          <w:szCs w:val="24"/>
        </w:rPr>
        <w:t>Introduction</w:t>
      </w:r>
    </w:p>
    <w:p w:rsidR="00FE4664" w:rsidRDefault="00FE4664" w:rsidP="00FE4664">
      <w:pPr>
        <w:pStyle w:val="ListParagraph"/>
        <w:spacing w:after="0" w:line="360" w:lineRule="auto"/>
        <w:ind w:left="0" w:firstLine="315"/>
        <w:jc w:val="both"/>
        <w:rPr>
          <w:rFonts w:ascii="Cambria" w:hAnsi="Cambria"/>
          <w:sz w:val="24"/>
          <w:szCs w:val="24"/>
        </w:rPr>
      </w:pPr>
      <w:r w:rsidRPr="00FE4664">
        <w:rPr>
          <w:rFonts w:asciiTheme="majorHAnsi" w:hAnsiTheme="majorHAnsi"/>
          <w:sz w:val="24"/>
          <w:szCs w:val="24"/>
        </w:rPr>
        <w:t xml:space="preserve">The library is a collection of  print and non print materials ( books, serials, audio-visuals, and other electronic resources) selected, acquired, organized, interpreted and made available to meet the information, knowledge and recreation needs of users. </w:t>
      </w:r>
      <w:r w:rsidRPr="00FE4664">
        <w:rPr>
          <w:rFonts w:ascii="Cambria" w:hAnsi="Cambria"/>
          <w:sz w:val="24"/>
          <w:szCs w:val="24"/>
        </w:rPr>
        <w:t xml:space="preserve">Generally the library is unique in that it does not only select, organize, store and retrieve </w:t>
      </w:r>
      <w:proofErr w:type="gramStart"/>
      <w:r>
        <w:rPr>
          <w:rFonts w:ascii="Cambria" w:hAnsi="Cambria"/>
          <w:sz w:val="24"/>
          <w:szCs w:val="24"/>
        </w:rPr>
        <w:t>information,</w:t>
      </w:r>
      <w:proofErr w:type="gramEnd"/>
      <w:r w:rsidRPr="00FE4664">
        <w:rPr>
          <w:rFonts w:ascii="Cambria" w:hAnsi="Cambria"/>
          <w:sz w:val="24"/>
          <w:szCs w:val="24"/>
        </w:rPr>
        <w:t xml:space="preserve"> it also creates access, protects intellectual freedom and provides direct assistance and instructions to its users in the use of its information resources</w:t>
      </w:r>
      <w:r>
        <w:rPr>
          <w:rFonts w:ascii="Cambria" w:hAnsi="Cambria"/>
          <w:sz w:val="24"/>
          <w:szCs w:val="24"/>
        </w:rPr>
        <w:t xml:space="preserve">. </w:t>
      </w:r>
      <w:r w:rsidRPr="00FE4664">
        <w:rPr>
          <w:rFonts w:ascii="Cambria" w:hAnsi="Cambria"/>
          <w:sz w:val="24"/>
          <w:szCs w:val="24"/>
        </w:rPr>
        <w:t xml:space="preserve">One of the important means through which libraries meet their objectives is the provision of an effective reference service.   </w:t>
      </w:r>
    </w:p>
    <w:p w:rsidR="00FE4664" w:rsidRDefault="00FE4664" w:rsidP="00D74368">
      <w:pPr>
        <w:pStyle w:val="ListParagraph"/>
        <w:spacing w:after="0" w:line="360" w:lineRule="auto"/>
        <w:ind w:left="0" w:firstLine="315"/>
        <w:jc w:val="both"/>
        <w:rPr>
          <w:rFonts w:ascii="Cambria" w:hAnsi="Cambria"/>
          <w:sz w:val="24"/>
          <w:szCs w:val="24"/>
        </w:rPr>
      </w:pPr>
      <w:r w:rsidRPr="00FE4664">
        <w:rPr>
          <w:rFonts w:ascii="Cambria" w:hAnsi="Cambria"/>
          <w:sz w:val="24"/>
          <w:szCs w:val="24"/>
        </w:rPr>
        <w:t xml:space="preserve">Reference services are the culmination of all library activities aimed at facilitating the use of the library and its resources. It is perhaps the most demanding aspect of librarianship and its performance can either make or mar the image of the library (Adebayo, 2009). Reference service is one of the library’s primary practices besides acquisition, classification, cataloguing and physical planning. The term reference services or sometimes referred to as reference and information services can be defined as personal assistance provided by trained personnel to library users seeking information. </w:t>
      </w:r>
      <w:r w:rsidR="00BC5399">
        <w:rPr>
          <w:rFonts w:ascii="Cambria" w:hAnsi="Cambria"/>
          <w:sz w:val="24"/>
          <w:szCs w:val="24"/>
        </w:rPr>
        <w:t>S</w:t>
      </w:r>
      <w:r w:rsidRPr="00FE4664">
        <w:rPr>
          <w:rFonts w:ascii="Cambria" w:hAnsi="Cambria"/>
          <w:sz w:val="24"/>
          <w:szCs w:val="24"/>
        </w:rPr>
        <w:t>uch personal assistance is the essence of reference services and is the fundamental role of the reference librarian. The goal of the reference librarian is to meet the information needs of the users. How and to what extent this is done varies from library to library and depends on the type of library, technologies and services</w:t>
      </w:r>
      <w:r>
        <w:rPr>
          <w:rFonts w:ascii="Cambria" w:hAnsi="Cambria"/>
          <w:sz w:val="24"/>
          <w:szCs w:val="24"/>
        </w:rPr>
        <w:t xml:space="preserve"> available.</w:t>
      </w:r>
    </w:p>
    <w:p w:rsidR="00D74368" w:rsidRDefault="00D74368" w:rsidP="00D74368">
      <w:pPr>
        <w:spacing w:after="0" w:line="240" w:lineRule="auto"/>
        <w:jc w:val="both"/>
        <w:rPr>
          <w:rFonts w:asciiTheme="majorHAnsi" w:eastAsia="Times New Roman" w:hAnsiTheme="majorHAnsi"/>
          <w:b/>
          <w:color w:val="000000"/>
          <w:sz w:val="24"/>
          <w:szCs w:val="24"/>
        </w:rPr>
      </w:pPr>
    </w:p>
    <w:p w:rsidR="00A84E05" w:rsidRPr="00D74368" w:rsidRDefault="00A84E05" w:rsidP="00D74368">
      <w:pPr>
        <w:spacing w:after="0" w:line="360" w:lineRule="auto"/>
        <w:jc w:val="both"/>
        <w:rPr>
          <w:rFonts w:asciiTheme="majorHAnsi" w:eastAsia="Times New Roman" w:hAnsiTheme="majorHAnsi"/>
          <w:b/>
          <w:color w:val="000000"/>
          <w:sz w:val="24"/>
          <w:szCs w:val="24"/>
        </w:rPr>
      </w:pPr>
      <w:r w:rsidRPr="00D74368">
        <w:rPr>
          <w:rFonts w:asciiTheme="majorHAnsi" w:eastAsia="Times New Roman" w:hAnsiTheme="majorHAnsi"/>
          <w:b/>
          <w:color w:val="000000"/>
          <w:sz w:val="24"/>
          <w:szCs w:val="24"/>
        </w:rPr>
        <w:t>Reference Services: Conceptual Explanation, Features and Types</w:t>
      </w:r>
    </w:p>
    <w:p w:rsidR="00A84E05" w:rsidRPr="00A84E05" w:rsidRDefault="002016F5" w:rsidP="00D74368">
      <w:pPr>
        <w:pStyle w:val="ListParagraph"/>
        <w:spacing w:after="0" w:line="360" w:lineRule="auto"/>
        <w:ind w:left="0" w:firstLine="315"/>
        <w:jc w:val="both"/>
        <w:rPr>
          <w:rFonts w:ascii="Cambria" w:hAnsi="Cambria"/>
          <w:sz w:val="24"/>
          <w:szCs w:val="24"/>
        </w:rPr>
      </w:pPr>
      <w:r>
        <w:rPr>
          <w:rFonts w:ascii="Cambria" w:hAnsi="Cambria"/>
          <w:sz w:val="24"/>
          <w:szCs w:val="24"/>
        </w:rPr>
        <w:t>R</w:t>
      </w:r>
      <w:r w:rsidR="00A84E05" w:rsidRPr="00A84E05">
        <w:rPr>
          <w:rFonts w:ascii="Cambria" w:hAnsi="Cambria"/>
          <w:sz w:val="24"/>
          <w:szCs w:val="24"/>
        </w:rPr>
        <w:t>eference services</w:t>
      </w:r>
      <w:r>
        <w:rPr>
          <w:rFonts w:ascii="Cambria" w:hAnsi="Cambria"/>
          <w:sz w:val="24"/>
          <w:szCs w:val="24"/>
        </w:rPr>
        <w:t xml:space="preserve"> can be divided into three broad</w:t>
      </w:r>
      <w:r w:rsidRPr="002016F5">
        <w:rPr>
          <w:rFonts w:ascii="Cambria" w:hAnsi="Cambria"/>
          <w:sz w:val="24"/>
          <w:szCs w:val="24"/>
        </w:rPr>
        <w:t xml:space="preserve"> </w:t>
      </w:r>
      <w:r>
        <w:rPr>
          <w:rFonts w:ascii="Cambria" w:hAnsi="Cambria"/>
          <w:sz w:val="24"/>
          <w:szCs w:val="24"/>
        </w:rPr>
        <w:t>categories:</w:t>
      </w:r>
      <w:r w:rsidR="00A84E05" w:rsidRPr="00A84E05">
        <w:rPr>
          <w:rFonts w:ascii="Cambria" w:hAnsi="Cambria"/>
          <w:sz w:val="24"/>
          <w:szCs w:val="24"/>
        </w:rPr>
        <w:t xml:space="preserve"> Information services that involve either finding the required information on behalf of the users, or assisting users in finding information; Instruction in the use of library resources and services (broadly </w:t>
      </w:r>
      <w:r w:rsidR="00A84E05" w:rsidRPr="00A84E05">
        <w:rPr>
          <w:rFonts w:ascii="Cambria" w:hAnsi="Cambria"/>
          <w:sz w:val="24"/>
          <w:szCs w:val="24"/>
        </w:rPr>
        <w:lastRenderedPageBreak/>
        <w:t>defined as information literacy skills); User guidance, in which users are guided in selecting the most appropriate i</w:t>
      </w:r>
      <w:r>
        <w:rPr>
          <w:rFonts w:ascii="Cambria" w:hAnsi="Cambria"/>
          <w:sz w:val="24"/>
          <w:szCs w:val="24"/>
        </w:rPr>
        <w:t>nformation sources and services (</w:t>
      </w:r>
      <w:proofErr w:type="spellStart"/>
      <w:r w:rsidR="00007C8F">
        <w:rPr>
          <w:rFonts w:ascii="Cambria" w:hAnsi="Cambria"/>
          <w:sz w:val="24"/>
          <w:szCs w:val="24"/>
        </w:rPr>
        <w:t>Dollah</w:t>
      </w:r>
      <w:proofErr w:type="spellEnd"/>
      <w:r w:rsidR="00007C8F">
        <w:rPr>
          <w:rFonts w:ascii="Cambria" w:hAnsi="Cambria"/>
          <w:sz w:val="24"/>
          <w:szCs w:val="24"/>
        </w:rPr>
        <w:t xml:space="preserve"> and Singh,</w:t>
      </w:r>
      <w:r w:rsidR="00007C8F" w:rsidRPr="00A84E05">
        <w:rPr>
          <w:rFonts w:ascii="Cambria" w:hAnsi="Cambria"/>
          <w:sz w:val="24"/>
          <w:szCs w:val="24"/>
        </w:rPr>
        <w:t xml:space="preserve"> 2005</w:t>
      </w:r>
      <w:r>
        <w:rPr>
          <w:rFonts w:ascii="Cambria" w:hAnsi="Cambria"/>
          <w:sz w:val="24"/>
          <w:szCs w:val="24"/>
        </w:rPr>
        <w:t>)</w:t>
      </w:r>
    </w:p>
    <w:p w:rsidR="00A84E05" w:rsidRPr="00A84E05" w:rsidRDefault="00A84E05" w:rsidP="00A84E05">
      <w:pPr>
        <w:tabs>
          <w:tab w:val="left" w:pos="360"/>
          <w:tab w:val="left" w:pos="990"/>
        </w:tabs>
        <w:autoSpaceDE w:val="0"/>
        <w:autoSpaceDN w:val="0"/>
        <w:adjustRightInd w:val="0"/>
        <w:spacing w:after="0" w:line="360" w:lineRule="auto"/>
        <w:ind w:hanging="450"/>
        <w:jc w:val="both"/>
        <w:rPr>
          <w:rFonts w:ascii="Cambria" w:hAnsi="Cambria"/>
          <w:iCs/>
          <w:sz w:val="24"/>
          <w:szCs w:val="24"/>
        </w:rPr>
      </w:pPr>
      <w:r w:rsidRPr="00A84E05">
        <w:rPr>
          <w:rFonts w:ascii="Cambria" w:hAnsi="Cambria"/>
          <w:iCs/>
          <w:sz w:val="24"/>
          <w:szCs w:val="24"/>
        </w:rPr>
        <w:t xml:space="preserve">    </w:t>
      </w:r>
      <w:r w:rsidRPr="00A84E05">
        <w:rPr>
          <w:rFonts w:ascii="Cambria" w:hAnsi="Cambria"/>
          <w:iCs/>
          <w:sz w:val="24"/>
          <w:szCs w:val="24"/>
        </w:rPr>
        <w:tab/>
      </w:r>
      <w:r w:rsidRPr="00A84E05">
        <w:rPr>
          <w:rFonts w:ascii="Cambria" w:hAnsi="Cambria"/>
          <w:iCs/>
          <w:sz w:val="24"/>
          <w:szCs w:val="24"/>
        </w:rPr>
        <w:tab/>
      </w:r>
      <w:r w:rsidRPr="00A84E05">
        <w:rPr>
          <w:rFonts w:ascii="Cambria" w:hAnsi="Cambria"/>
          <w:iCs/>
          <w:sz w:val="24"/>
          <w:szCs w:val="24"/>
        </w:rPr>
        <w:tab/>
        <w:t xml:space="preserve">Reference services cover a wider range of activities than merely answering reference and information service enquiries. </w:t>
      </w:r>
      <w:r w:rsidR="00007C8F">
        <w:rPr>
          <w:rFonts w:ascii="Cambria" w:hAnsi="Cambria"/>
          <w:iCs/>
          <w:sz w:val="24"/>
          <w:szCs w:val="24"/>
        </w:rPr>
        <w:t>T</w:t>
      </w:r>
      <w:r w:rsidRPr="00A84E05">
        <w:rPr>
          <w:rFonts w:ascii="Cambria" w:hAnsi="Cambria"/>
          <w:iCs/>
          <w:sz w:val="24"/>
          <w:szCs w:val="24"/>
        </w:rPr>
        <w:t xml:space="preserve">he term reference service cannot be </w:t>
      </w:r>
      <w:r w:rsidR="00007C8F">
        <w:rPr>
          <w:rFonts w:ascii="Cambria" w:hAnsi="Cambria"/>
          <w:iCs/>
          <w:sz w:val="24"/>
          <w:szCs w:val="24"/>
        </w:rPr>
        <w:t>properly described</w:t>
      </w:r>
      <w:r w:rsidRPr="00A84E05">
        <w:rPr>
          <w:rFonts w:ascii="Cambria" w:hAnsi="Cambria"/>
          <w:iCs/>
          <w:sz w:val="24"/>
          <w:szCs w:val="24"/>
        </w:rPr>
        <w:t xml:space="preserve"> without examining some theoretical concepts. One of such theory is </w:t>
      </w:r>
      <w:proofErr w:type="spellStart"/>
      <w:r w:rsidRPr="00A84E05">
        <w:rPr>
          <w:rFonts w:ascii="Cambria" w:hAnsi="Cambria"/>
          <w:iCs/>
          <w:sz w:val="24"/>
          <w:szCs w:val="24"/>
        </w:rPr>
        <w:t>Fosket’s</w:t>
      </w:r>
      <w:proofErr w:type="spellEnd"/>
      <w:r w:rsidRPr="00A84E05">
        <w:rPr>
          <w:rFonts w:ascii="Cambria" w:hAnsi="Cambria"/>
          <w:iCs/>
          <w:sz w:val="24"/>
          <w:szCs w:val="24"/>
        </w:rPr>
        <w:t xml:space="preserve"> theory. In his theory, </w:t>
      </w:r>
      <w:proofErr w:type="spellStart"/>
      <w:r w:rsidRPr="00A84E05">
        <w:rPr>
          <w:rFonts w:ascii="Cambria" w:hAnsi="Cambria"/>
          <w:iCs/>
          <w:sz w:val="24"/>
          <w:szCs w:val="24"/>
        </w:rPr>
        <w:t>Fosket</w:t>
      </w:r>
      <w:proofErr w:type="spellEnd"/>
      <w:r w:rsidRPr="00A84E05">
        <w:rPr>
          <w:rFonts w:ascii="Cambria" w:hAnsi="Cambria"/>
          <w:iCs/>
          <w:sz w:val="24"/>
          <w:szCs w:val="24"/>
        </w:rPr>
        <w:t xml:space="preserve"> (1967) cited in </w:t>
      </w:r>
      <w:proofErr w:type="spellStart"/>
      <w:r w:rsidRPr="00A84E05">
        <w:rPr>
          <w:rFonts w:ascii="Cambria" w:hAnsi="Cambria"/>
          <w:iCs/>
          <w:sz w:val="24"/>
          <w:szCs w:val="24"/>
        </w:rPr>
        <w:t>Ifidon</w:t>
      </w:r>
      <w:proofErr w:type="spellEnd"/>
      <w:r w:rsidRPr="00A84E05">
        <w:rPr>
          <w:rFonts w:ascii="Cambria" w:hAnsi="Cambria"/>
          <w:iCs/>
          <w:sz w:val="24"/>
          <w:szCs w:val="24"/>
        </w:rPr>
        <w:t xml:space="preserve"> and </w:t>
      </w:r>
      <w:proofErr w:type="spellStart"/>
      <w:r w:rsidRPr="00A84E05">
        <w:rPr>
          <w:rFonts w:ascii="Cambria" w:hAnsi="Cambria"/>
          <w:iCs/>
          <w:sz w:val="24"/>
          <w:szCs w:val="24"/>
        </w:rPr>
        <w:t>Ifidon</w:t>
      </w:r>
      <w:proofErr w:type="spellEnd"/>
      <w:r w:rsidRPr="00A84E05">
        <w:rPr>
          <w:rFonts w:ascii="Cambria" w:hAnsi="Cambria"/>
          <w:iCs/>
          <w:sz w:val="24"/>
          <w:szCs w:val="24"/>
        </w:rPr>
        <w:t xml:space="preserve"> (2008) regards reference service as an information system concerned with the retrieval and transfer of information required by the library user. This involves translating a request into terms that can be met by a given reference source. </w:t>
      </w:r>
      <w:r w:rsidR="00161FDD">
        <w:rPr>
          <w:rFonts w:ascii="Cambria" w:hAnsi="Cambria"/>
          <w:iCs/>
          <w:sz w:val="24"/>
          <w:szCs w:val="24"/>
        </w:rPr>
        <w:t xml:space="preserve">Another concept is the </w:t>
      </w:r>
      <w:proofErr w:type="spellStart"/>
      <w:r w:rsidR="00161FDD">
        <w:rPr>
          <w:rFonts w:ascii="Cambria" w:hAnsi="Cambria"/>
          <w:iCs/>
          <w:sz w:val="24"/>
          <w:szCs w:val="24"/>
        </w:rPr>
        <w:t>Rostein</w:t>
      </w:r>
      <w:proofErr w:type="spellEnd"/>
      <w:r w:rsidR="00161FDD">
        <w:rPr>
          <w:rFonts w:ascii="Cambria" w:hAnsi="Cambria"/>
          <w:iCs/>
          <w:sz w:val="24"/>
          <w:szCs w:val="24"/>
        </w:rPr>
        <w:t xml:space="preserve"> theory. </w:t>
      </w:r>
      <w:proofErr w:type="spellStart"/>
      <w:r w:rsidRPr="00A84E05">
        <w:rPr>
          <w:rFonts w:ascii="Cambria" w:hAnsi="Cambria"/>
          <w:iCs/>
          <w:sz w:val="24"/>
          <w:szCs w:val="24"/>
        </w:rPr>
        <w:t>R</w:t>
      </w:r>
      <w:r w:rsidR="00161FDD">
        <w:rPr>
          <w:rFonts w:ascii="Cambria" w:hAnsi="Cambria"/>
          <w:iCs/>
          <w:sz w:val="24"/>
          <w:szCs w:val="24"/>
        </w:rPr>
        <w:t>ostein</w:t>
      </w:r>
      <w:proofErr w:type="spellEnd"/>
      <w:r w:rsidR="00161FDD">
        <w:rPr>
          <w:rFonts w:ascii="Cambria" w:hAnsi="Cambria"/>
          <w:iCs/>
          <w:sz w:val="24"/>
          <w:szCs w:val="24"/>
        </w:rPr>
        <w:t xml:space="preserve"> theory</w:t>
      </w:r>
      <w:r w:rsidRPr="00A84E05">
        <w:rPr>
          <w:rFonts w:ascii="Cambria" w:hAnsi="Cambria"/>
          <w:iCs/>
          <w:sz w:val="24"/>
          <w:szCs w:val="24"/>
        </w:rPr>
        <w:t xml:space="preserve"> holds the view that there are three concepts of reference services – the minimum, the middling and the maximum (</w:t>
      </w:r>
      <w:proofErr w:type="spellStart"/>
      <w:r w:rsidRPr="00A84E05">
        <w:rPr>
          <w:rFonts w:ascii="Cambria" w:hAnsi="Cambria"/>
          <w:iCs/>
          <w:sz w:val="24"/>
          <w:szCs w:val="24"/>
        </w:rPr>
        <w:t>Ifidon</w:t>
      </w:r>
      <w:proofErr w:type="spellEnd"/>
      <w:r w:rsidRPr="00A84E05">
        <w:rPr>
          <w:rFonts w:ascii="Cambria" w:hAnsi="Cambria"/>
          <w:iCs/>
          <w:sz w:val="24"/>
          <w:szCs w:val="24"/>
        </w:rPr>
        <w:t xml:space="preserve"> and </w:t>
      </w:r>
      <w:proofErr w:type="spellStart"/>
      <w:r w:rsidRPr="00A84E05">
        <w:rPr>
          <w:rFonts w:ascii="Cambria" w:hAnsi="Cambria"/>
          <w:iCs/>
          <w:sz w:val="24"/>
          <w:szCs w:val="24"/>
        </w:rPr>
        <w:t>Ifidon</w:t>
      </w:r>
      <w:proofErr w:type="spellEnd"/>
      <w:r w:rsidRPr="00A84E05">
        <w:rPr>
          <w:rFonts w:ascii="Cambria" w:hAnsi="Cambria"/>
          <w:iCs/>
          <w:sz w:val="24"/>
          <w:szCs w:val="24"/>
        </w:rPr>
        <w:t xml:space="preserve">, 2008). The minimum concept emphasizes the self-help and self-education of the user with guidance from the librarian. Ready reference service is to provide only actual information where users are expected to find their sources and do their own research. The teaching function of the library is stressed. According </w:t>
      </w:r>
      <w:r w:rsidR="00C07A4A">
        <w:rPr>
          <w:rFonts w:ascii="Cambria" w:hAnsi="Cambria"/>
          <w:iCs/>
          <w:sz w:val="24"/>
          <w:szCs w:val="24"/>
        </w:rPr>
        <w:t xml:space="preserve">to Adebayo (2009), most </w:t>
      </w:r>
      <w:r w:rsidR="00C07A4A" w:rsidRPr="00A84E05">
        <w:rPr>
          <w:rFonts w:ascii="Cambria" w:hAnsi="Cambria"/>
          <w:iCs/>
          <w:sz w:val="24"/>
          <w:szCs w:val="24"/>
        </w:rPr>
        <w:t>libraries</w:t>
      </w:r>
      <w:r w:rsidRPr="00A84E05">
        <w:rPr>
          <w:rFonts w:ascii="Cambria" w:hAnsi="Cambria"/>
          <w:iCs/>
          <w:sz w:val="24"/>
          <w:szCs w:val="24"/>
        </w:rPr>
        <w:t xml:space="preserve"> lean toward this conc</w:t>
      </w:r>
      <w:r w:rsidR="00EA0C5A">
        <w:rPr>
          <w:rFonts w:ascii="Cambria" w:hAnsi="Cambria"/>
          <w:iCs/>
          <w:sz w:val="24"/>
          <w:szCs w:val="24"/>
        </w:rPr>
        <w:t>ept expecting users</w:t>
      </w:r>
      <w:r w:rsidRPr="00A84E05">
        <w:rPr>
          <w:rFonts w:ascii="Cambria" w:hAnsi="Cambria"/>
          <w:iCs/>
          <w:sz w:val="24"/>
          <w:szCs w:val="24"/>
        </w:rPr>
        <w:t xml:space="preserve"> to find their way after initial help from librarians. The maximum concept subordinates the teaching function to the responsibility to deliver information. It emphasizes the delivery of direct information rather than books or journals to the users; the expert knowledge of and a differentiation between categories of users and degree of services to people in each category – that is, not giving the same type of service to all users. The middling concept lies between the two extremes using elements from both. Many libraries use some elements of all the concepts as far as their staffing situation, book stock and finances permit. </w:t>
      </w:r>
    </w:p>
    <w:p w:rsidR="001444DC" w:rsidRPr="001444DC" w:rsidRDefault="00A6032D" w:rsidP="001444DC">
      <w:pPr>
        <w:autoSpaceDE w:val="0"/>
        <w:autoSpaceDN w:val="0"/>
        <w:adjustRightInd w:val="0"/>
        <w:spacing w:after="0" w:line="360" w:lineRule="auto"/>
        <w:jc w:val="both"/>
        <w:rPr>
          <w:rFonts w:asciiTheme="majorHAnsi" w:hAnsiTheme="majorHAnsi"/>
          <w:sz w:val="24"/>
          <w:szCs w:val="24"/>
        </w:rPr>
      </w:pPr>
      <w:r>
        <w:rPr>
          <w:rFonts w:ascii="Cambria" w:hAnsi="Cambria"/>
          <w:iCs/>
          <w:sz w:val="24"/>
          <w:szCs w:val="24"/>
        </w:rPr>
        <w:t xml:space="preserve">         </w:t>
      </w:r>
      <w:r w:rsidR="00A84E05" w:rsidRPr="00A84E05">
        <w:rPr>
          <w:rFonts w:ascii="Cambria" w:hAnsi="Cambria"/>
          <w:iCs/>
          <w:sz w:val="24"/>
          <w:szCs w:val="24"/>
        </w:rPr>
        <w:t xml:space="preserve">Another theory of reference and information services is that propounded by </w:t>
      </w:r>
      <w:proofErr w:type="spellStart"/>
      <w:r w:rsidR="00A84E05" w:rsidRPr="00A84E05">
        <w:rPr>
          <w:rFonts w:ascii="Cambria" w:hAnsi="Cambria"/>
          <w:iCs/>
          <w:sz w:val="24"/>
          <w:szCs w:val="24"/>
        </w:rPr>
        <w:t>Adediran</w:t>
      </w:r>
      <w:proofErr w:type="spellEnd"/>
      <w:r w:rsidR="00A84E05" w:rsidRPr="00A84E05">
        <w:rPr>
          <w:rFonts w:ascii="Cambria" w:hAnsi="Cambria"/>
          <w:iCs/>
          <w:sz w:val="24"/>
          <w:szCs w:val="24"/>
        </w:rPr>
        <w:t xml:space="preserve"> (1987) cited by </w:t>
      </w:r>
      <w:proofErr w:type="spellStart"/>
      <w:r w:rsidR="00A84E05" w:rsidRPr="00A84E05">
        <w:rPr>
          <w:rFonts w:ascii="Cambria" w:hAnsi="Cambria"/>
          <w:iCs/>
          <w:sz w:val="24"/>
          <w:szCs w:val="24"/>
        </w:rPr>
        <w:t>Ifidon</w:t>
      </w:r>
      <w:proofErr w:type="spellEnd"/>
      <w:r w:rsidR="00A84E05" w:rsidRPr="00A84E05">
        <w:rPr>
          <w:rFonts w:ascii="Cambria" w:hAnsi="Cambria"/>
          <w:iCs/>
          <w:sz w:val="24"/>
          <w:szCs w:val="24"/>
        </w:rPr>
        <w:t xml:space="preserve"> and </w:t>
      </w:r>
      <w:proofErr w:type="spellStart"/>
      <w:r w:rsidR="00A84E05" w:rsidRPr="00A84E05">
        <w:rPr>
          <w:rFonts w:ascii="Cambria" w:hAnsi="Cambria"/>
          <w:iCs/>
          <w:sz w:val="24"/>
          <w:szCs w:val="24"/>
        </w:rPr>
        <w:t>Ifidon</w:t>
      </w:r>
      <w:proofErr w:type="spellEnd"/>
      <w:r w:rsidR="00A84E05" w:rsidRPr="00A84E05">
        <w:rPr>
          <w:rFonts w:ascii="Cambria" w:hAnsi="Cambria"/>
          <w:iCs/>
          <w:sz w:val="24"/>
          <w:szCs w:val="24"/>
        </w:rPr>
        <w:t xml:space="preserve"> (2008). According to him, reference and information are a system and in defining it, one invariably delves into areas of reference service and reference skills. He concludes by positing that it is the safest to approach a definition by describing what the reference librarian does. Wi</w:t>
      </w:r>
      <w:r w:rsidR="005E2607">
        <w:rPr>
          <w:rFonts w:ascii="Cambria" w:hAnsi="Cambria"/>
          <w:iCs/>
          <w:sz w:val="24"/>
          <w:szCs w:val="24"/>
        </w:rPr>
        <w:t>thin this context, there are</w:t>
      </w:r>
      <w:r w:rsidR="00A84E05" w:rsidRPr="00A84E05">
        <w:rPr>
          <w:rFonts w:ascii="Cambria" w:hAnsi="Cambria"/>
          <w:iCs/>
          <w:sz w:val="24"/>
          <w:szCs w:val="24"/>
        </w:rPr>
        <w:t xml:space="preserve"> four basic components in a reference system. These are the user, information, tools of access to information and the reference librarian/information scientist. In terms of the services rendered, there is the total package concept in which the user is handed the information he needs ready and digested. At the other extreme is the concept of service in which the user </w:t>
      </w:r>
      <w:r w:rsidR="00A84E05" w:rsidRPr="00A84E05">
        <w:rPr>
          <w:rFonts w:ascii="Cambria" w:hAnsi="Cambria"/>
          <w:iCs/>
          <w:sz w:val="24"/>
          <w:szCs w:val="24"/>
        </w:rPr>
        <w:lastRenderedPageBreak/>
        <w:t xml:space="preserve">is given minimal assistance. In between these two are reference and information </w:t>
      </w:r>
      <w:r w:rsidR="00EA0C5A">
        <w:rPr>
          <w:rFonts w:ascii="Cambria" w:hAnsi="Cambria"/>
          <w:iCs/>
          <w:sz w:val="24"/>
          <w:szCs w:val="24"/>
        </w:rPr>
        <w:t>services, which are combinations</w:t>
      </w:r>
      <w:r w:rsidR="00A84E05" w:rsidRPr="00A84E05">
        <w:rPr>
          <w:rFonts w:ascii="Cambria" w:hAnsi="Cambria"/>
          <w:iCs/>
          <w:sz w:val="24"/>
          <w:szCs w:val="24"/>
        </w:rPr>
        <w:t xml:space="preserve"> of the two earlier concepts. Common to all the concepts is the human interface during which a pre-search negotiation takes place between the user and the librarian.</w:t>
      </w:r>
      <w:r w:rsidR="001444DC">
        <w:rPr>
          <w:rFonts w:ascii="Cambria" w:hAnsi="Cambria"/>
          <w:iCs/>
          <w:sz w:val="24"/>
          <w:szCs w:val="24"/>
        </w:rPr>
        <w:t xml:space="preserve">  </w:t>
      </w:r>
      <w:r w:rsidR="001444DC" w:rsidRPr="001444DC">
        <w:rPr>
          <w:rFonts w:asciiTheme="majorHAnsi" w:hAnsiTheme="majorHAnsi"/>
          <w:sz w:val="24"/>
          <w:szCs w:val="24"/>
        </w:rPr>
        <w:t xml:space="preserve">Das, </w:t>
      </w:r>
      <w:proofErr w:type="spellStart"/>
      <w:r w:rsidR="001444DC" w:rsidRPr="001444DC">
        <w:rPr>
          <w:rFonts w:asciiTheme="majorHAnsi" w:hAnsiTheme="majorHAnsi"/>
          <w:sz w:val="24"/>
          <w:szCs w:val="24"/>
        </w:rPr>
        <w:t>Gurey</w:t>
      </w:r>
      <w:proofErr w:type="spellEnd"/>
      <w:r w:rsidR="001444DC" w:rsidRPr="001444DC">
        <w:rPr>
          <w:rFonts w:asciiTheme="majorHAnsi" w:hAnsiTheme="majorHAnsi"/>
          <w:sz w:val="24"/>
          <w:szCs w:val="24"/>
        </w:rPr>
        <w:t xml:space="preserve"> and </w:t>
      </w:r>
      <w:proofErr w:type="spellStart"/>
      <w:proofErr w:type="gramStart"/>
      <w:r w:rsidR="001444DC" w:rsidRPr="001444DC">
        <w:rPr>
          <w:rFonts w:asciiTheme="majorHAnsi" w:hAnsiTheme="majorHAnsi"/>
          <w:sz w:val="24"/>
          <w:szCs w:val="24"/>
        </w:rPr>
        <w:t>Sa</w:t>
      </w:r>
      <w:r w:rsidR="001444DC">
        <w:rPr>
          <w:rFonts w:asciiTheme="majorHAnsi" w:hAnsiTheme="majorHAnsi"/>
          <w:sz w:val="24"/>
          <w:szCs w:val="24"/>
        </w:rPr>
        <w:t>ha</w:t>
      </w:r>
      <w:proofErr w:type="spellEnd"/>
      <w:r w:rsidR="001444DC">
        <w:rPr>
          <w:rFonts w:asciiTheme="majorHAnsi" w:hAnsiTheme="majorHAnsi"/>
          <w:sz w:val="24"/>
          <w:szCs w:val="24"/>
        </w:rPr>
        <w:t>(</w:t>
      </w:r>
      <w:proofErr w:type="gramEnd"/>
      <w:r w:rsidR="001444DC">
        <w:rPr>
          <w:rFonts w:asciiTheme="majorHAnsi" w:hAnsiTheme="majorHAnsi"/>
          <w:sz w:val="24"/>
          <w:szCs w:val="24"/>
        </w:rPr>
        <w:t>2009)  outlined three reference services t</w:t>
      </w:r>
      <w:r w:rsidR="001444DC" w:rsidRPr="001444DC">
        <w:rPr>
          <w:rFonts w:asciiTheme="majorHAnsi" w:hAnsiTheme="majorHAnsi"/>
          <w:sz w:val="24"/>
          <w:szCs w:val="24"/>
        </w:rPr>
        <w:t>heories :</w:t>
      </w:r>
    </w:p>
    <w:p w:rsidR="001444DC" w:rsidRPr="001444DC" w:rsidRDefault="001444DC" w:rsidP="001444DC">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 xml:space="preserve">  </w:t>
      </w:r>
      <w:r w:rsidRPr="001444DC">
        <w:rPr>
          <w:rFonts w:asciiTheme="majorHAnsi" w:hAnsiTheme="majorHAnsi"/>
          <w:sz w:val="24"/>
          <w:szCs w:val="24"/>
        </w:rPr>
        <w:t xml:space="preserve"> </w:t>
      </w:r>
      <w:r>
        <w:rPr>
          <w:rFonts w:asciiTheme="majorHAnsi" w:hAnsiTheme="majorHAnsi"/>
          <w:sz w:val="24"/>
          <w:szCs w:val="24"/>
        </w:rPr>
        <w:t xml:space="preserve"> </w:t>
      </w:r>
      <w:r w:rsidRPr="001444DC">
        <w:rPr>
          <w:rFonts w:asciiTheme="majorHAnsi" w:hAnsiTheme="majorHAnsi"/>
          <w:b/>
          <w:sz w:val="24"/>
          <w:szCs w:val="24"/>
        </w:rPr>
        <w:t>Conservative Theory</w:t>
      </w:r>
      <w:r w:rsidRPr="001444DC">
        <w:rPr>
          <w:rFonts w:asciiTheme="majorHAnsi" w:hAnsiTheme="majorHAnsi"/>
          <w:sz w:val="24"/>
          <w:szCs w:val="24"/>
        </w:rPr>
        <w:t xml:space="preserve">: Conservative Theory persists on education and guidance instead of boundless help. This theory states that reference work is limited to </w:t>
      </w:r>
      <w:r>
        <w:rPr>
          <w:rFonts w:asciiTheme="majorHAnsi" w:hAnsiTheme="majorHAnsi"/>
          <w:sz w:val="24"/>
          <w:szCs w:val="24"/>
        </w:rPr>
        <w:t>the use of</w:t>
      </w:r>
      <w:r w:rsidRPr="001444DC">
        <w:rPr>
          <w:rFonts w:asciiTheme="majorHAnsi" w:hAnsiTheme="majorHAnsi"/>
          <w:sz w:val="24"/>
          <w:szCs w:val="24"/>
        </w:rPr>
        <w:t xml:space="preserve"> ready reference sources to help the users.</w:t>
      </w:r>
    </w:p>
    <w:p w:rsidR="001444DC" w:rsidRPr="001444DC" w:rsidRDefault="001444DC" w:rsidP="001444DC">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 xml:space="preserve">   </w:t>
      </w:r>
      <w:r w:rsidRPr="001444DC">
        <w:rPr>
          <w:rFonts w:asciiTheme="majorHAnsi" w:hAnsiTheme="majorHAnsi"/>
          <w:sz w:val="24"/>
          <w:szCs w:val="24"/>
        </w:rPr>
        <w:t xml:space="preserve"> </w:t>
      </w:r>
      <w:r>
        <w:rPr>
          <w:rFonts w:asciiTheme="majorHAnsi" w:hAnsiTheme="majorHAnsi"/>
          <w:sz w:val="24"/>
          <w:szCs w:val="24"/>
        </w:rPr>
        <w:t xml:space="preserve"> </w:t>
      </w:r>
      <w:r w:rsidRPr="001444DC">
        <w:rPr>
          <w:rFonts w:asciiTheme="majorHAnsi" w:hAnsiTheme="majorHAnsi"/>
          <w:b/>
          <w:sz w:val="24"/>
          <w:szCs w:val="24"/>
        </w:rPr>
        <w:t>Liberal Theory</w:t>
      </w:r>
      <w:r w:rsidRPr="001444DC">
        <w:rPr>
          <w:rFonts w:asciiTheme="majorHAnsi" w:hAnsiTheme="majorHAnsi"/>
          <w:sz w:val="24"/>
          <w:szCs w:val="24"/>
        </w:rPr>
        <w:t>: Liberal Theory focuses on the maximum help. According to this theory Ref</w:t>
      </w:r>
      <w:r>
        <w:rPr>
          <w:rFonts w:asciiTheme="majorHAnsi" w:hAnsiTheme="majorHAnsi"/>
          <w:sz w:val="24"/>
          <w:szCs w:val="24"/>
        </w:rPr>
        <w:t>erence Librarians must apply all</w:t>
      </w:r>
      <w:r w:rsidRPr="001444DC">
        <w:rPr>
          <w:rFonts w:asciiTheme="majorHAnsi" w:hAnsiTheme="majorHAnsi"/>
          <w:sz w:val="24"/>
          <w:szCs w:val="24"/>
        </w:rPr>
        <w:t xml:space="preserve"> approaches</w:t>
      </w:r>
      <w:r>
        <w:rPr>
          <w:rFonts w:asciiTheme="majorHAnsi" w:hAnsiTheme="majorHAnsi"/>
          <w:sz w:val="24"/>
          <w:szCs w:val="24"/>
        </w:rPr>
        <w:t xml:space="preserve"> available</w:t>
      </w:r>
      <w:r w:rsidRPr="001444DC">
        <w:rPr>
          <w:rFonts w:asciiTheme="majorHAnsi" w:hAnsiTheme="majorHAnsi"/>
          <w:sz w:val="24"/>
          <w:szCs w:val="24"/>
        </w:rPr>
        <w:t xml:space="preserve"> to retrieve the information that users need.</w:t>
      </w:r>
    </w:p>
    <w:p w:rsidR="001444DC" w:rsidRPr="001444DC" w:rsidRDefault="001444DC" w:rsidP="001444DC">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 xml:space="preserve">     </w:t>
      </w:r>
      <w:r w:rsidRPr="001444DC">
        <w:rPr>
          <w:rFonts w:asciiTheme="majorHAnsi" w:hAnsiTheme="majorHAnsi"/>
          <w:b/>
          <w:sz w:val="24"/>
          <w:szCs w:val="24"/>
        </w:rPr>
        <w:t>Moderate Theory</w:t>
      </w:r>
      <w:r w:rsidRPr="001444DC">
        <w:rPr>
          <w:rFonts w:asciiTheme="majorHAnsi" w:hAnsiTheme="majorHAnsi"/>
          <w:b/>
          <w:bCs/>
          <w:sz w:val="24"/>
          <w:szCs w:val="24"/>
        </w:rPr>
        <w:t>:</w:t>
      </w:r>
      <w:r>
        <w:rPr>
          <w:rFonts w:asciiTheme="majorHAnsi" w:hAnsiTheme="majorHAnsi"/>
          <w:sz w:val="24"/>
          <w:szCs w:val="24"/>
        </w:rPr>
        <w:t xml:space="preserve"> The combination of</w:t>
      </w:r>
      <w:r w:rsidRPr="001444DC">
        <w:rPr>
          <w:rFonts w:asciiTheme="majorHAnsi" w:hAnsiTheme="majorHAnsi"/>
          <w:sz w:val="24"/>
          <w:szCs w:val="24"/>
        </w:rPr>
        <w:t xml:space="preserve"> Conservative Theory and Liberal Theory is Moderate Theory which most of Reference Librarians prefer.</w:t>
      </w:r>
    </w:p>
    <w:p w:rsidR="001444DC" w:rsidRPr="001444DC" w:rsidRDefault="001444DC" w:rsidP="001444DC">
      <w:pPr>
        <w:autoSpaceDE w:val="0"/>
        <w:autoSpaceDN w:val="0"/>
        <w:adjustRightInd w:val="0"/>
        <w:spacing w:after="0" w:line="360" w:lineRule="auto"/>
        <w:jc w:val="both"/>
        <w:rPr>
          <w:rFonts w:asciiTheme="majorHAnsi" w:hAnsiTheme="majorHAnsi"/>
          <w:sz w:val="24"/>
          <w:szCs w:val="24"/>
        </w:rPr>
      </w:pPr>
      <w:r w:rsidRPr="001444DC">
        <w:rPr>
          <w:rFonts w:asciiTheme="majorHAnsi" w:hAnsiTheme="majorHAnsi"/>
          <w:sz w:val="24"/>
          <w:szCs w:val="24"/>
        </w:rPr>
        <w:t xml:space="preserve">    </w:t>
      </w:r>
      <w:r w:rsidRPr="001444DC">
        <w:rPr>
          <w:rFonts w:asciiTheme="majorHAnsi" w:hAnsiTheme="majorHAnsi"/>
          <w:sz w:val="24"/>
          <w:szCs w:val="24"/>
        </w:rPr>
        <w:tab/>
        <w:t xml:space="preserve">Accordingly, </w:t>
      </w:r>
      <w:r>
        <w:rPr>
          <w:rFonts w:asciiTheme="majorHAnsi" w:hAnsiTheme="majorHAnsi"/>
          <w:sz w:val="24"/>
          <w:szCs w:val="24"/>
        </w:rPr>
        <w:t>reference services are grouped into two – direct and indirect. D</w:t>
      </w:r>
      <w:r w:rsidRPr="001444DC">
        <w:rPr>
          <w:rFonts w:asciiTheme="majorHAnsi" w:hAnsiTheme="majorHAnsi"/>
          <w:sz w:val="24"/>
          <w:szCs w:val="24"/>
        </w:rPr>
        <w:t>irect reference service is a face-to-face process in which reference librarian answers the user’s question directly. Indirect Reference Services include reference sources selection, provision and publishing the bibliographies, union catalogs, guidelines, newsletters, and reference sources evaluation.</w:t>
      </w:r>
    </w:p>
    <w:p w:rsidR="0031064D" w:rsidRDefault="004A0476" w:rsidP="004A0476">
      <w:pPr>
        <w:autoSpaceDE w:val="0"/>
        <w:autoSpaceDN w:val="0"/>
        <w:adjustRightInd w:val="0"/>
        <w:spacing w:after="0" w:line="360" w:lineRule="auto"/>
        <w:jc w:val="both"/>
        <w:rPr>
          <w:rFonts w:ascii="Cambria" w:hAnsi="Cambria"/>
          <w:b/>
          <w:sz w:val="24"/>
          <w:szCs w:val="24"/>
        </w:rPr>
      </w:pPr>
      <w:r>
        <w:rPr>
          <w:rFonts w:asciiTheme="majorHAnsi" w:hAnsiTheme="majorHAnsi"/>
          <w:iCs/>
          <w:sz w:val="24"/>
          <w:szCs w:val="24"/>
        </w:rPr>
        <w:t xml:space="preserve">            </w:t>
      </w:r>
      <w:r>
        <w:rPr>
          <w:rFonts w:ascii="Cambria" w:hAnsi="Cambria"/>
          <w:iCs/>
          <w:sz w:val="24"/>
          <w:szCs w:val="24"/>
        </w:rPr>
        <w:t>From the theories</w:t>
      </w:r>
      <w:r w:rsidR="00A84E05" w:rsidRPr="006C15ED">
        <w:rPr>
          <w:rFonts w:ascii="Cambria" w:hAnsi="Cambria"/>
          <w:iCs/>
          <w:sz w:val="24"/>
          <w:szCs w:val="24"/>
        </w:rPr>
        <w:t xml:space="preserve"> of reference services discussed, </w:t>
      </w:r>
      <w:proofErr w:type="spellStart"/>
      <w:r w:rsidR="00A84E05" w:rsidRPr="006C15ED">
        <w:rPr>
          <w:rFonts w:ascii="Cambria" w:hAnsi="Cambria"/>
          <w:iCs/>
          <w:sz w:val="24"/>
          <w:szCs w:val="24"/>
        </w:rPr>
        <w:t>Ifidon</w:t>
      </w:r>
      <w:proofErr w:type="spellEnd"/>
      <w:r w:rsidR="00A84E05" w:rsidRPr="006C15ED">
        <w:rPr>
          <w:rFonts w:ascii="Cambria" w:hAnsi="Cambria"/>
          <w:iCs/>
          <w:sz w:val="24"/>
          <w:szCs w:val="24"/>
        </w:rPr>
        <w:t xml:space="preserve"> and </w:t>
      </w:r>
      <w:proofErr w:type="spellStart"/>
      <w:proofErr w:type="gramStart"/>
      <w:r w:rsidR="00A84E05" w:rsidRPr="006C15ED">
        <w:rPr>
          <w:rFonts w:ascii="Cambria" w:hAnsi="Cambria"/>
          <w:iCs/>
          <w:sz w:val="24"/>
          <w:szCs w:val="24"/>
        </w:rPr>
        <w:t>Ifidon</w:t>
      </w:r>
      <w:proofErr w:type="spellEnd"/>
      <w:r w:rsidR="00A84E05" w:rsidRPr="006C15ED">
        <w:rPr>
          <w:rFonts w:ascii="Cambria" w:hAnsi="Cambria"/>
          <w:iCs/>
          <w:sz w:val="24"/>
          <w:szCs w:val="24"/>
        </w:rPr>
        <w:t>(</w:t>
      </w:r>
      <w:proofErr w:type="gramEnd"/>
      <w:r w:rsidR="00A84E05" w:rsidRPr="006C15ED">
        <w:rPr>
          <w:rFonts w:ascii="Cambria" w:hAnsi="Cambria"/>
          <w:iCs/>
          <w:sz w:val="24"/>
          <w:szCs w:val="24"/>
        </w:rPr>
        <w:t xml:space="preserve">2008) posited that some salient characteristics of reference services can be identified. These include interpersonal relationship between the library user and the librarian as well as meeting the information needs of enquirers at different levels and depths. Reference service includes the </w:t>
      </w:r>
      <w:r w:rsidR="003C6505" w:rsidRPr="006C15ED">
        <w:rPr>
          <w:rFonts w:ascii="Cambria" w:hAnsi="Cambria"/>
          <w:iCs/>
          <w:sz w:val="24"/>
          <w:szCs w:val="24"/>
        </w:rPr>
        <w:t>use of different types</w:t>
      </w:r>
      <w:r w:rsidR="00A84E05" w:rsidRPr="006C15ED">
        <w:rPr>
          <w:rFonts w:ascii="Cambria" w:hAnsi="Cambria"/>
          <w:iCs/>
          <w:sz w:val="24"/>
          <w:szCs w:val="24"/>
        </w:rPr>
        <w:t xml:space="preserve"> of internal and external </w:t>
      </w:r>
      <w:r w:rsidR="003C6505" w:rsidRPr="006C15ED">
        <w:rPr>
          <w:rFonts w:ascii="Cambria" w:hAnsi="Cambria"/>
          <w:iCs/>
          <w:sz w:val="24"/>
          <w:szCs w:val="24"/>
        </w:rPr>
        <w:t xml:space="preserve">information </w:t>
      </w:r>
      <w:r w:rsidR="00A84E05" w:rsidRPr="006C15ED">
        <w:rPr>
          <w:rFonts w:ascii="Cambria" w:hAnsi="Cambria"/>
          <w:iCs/>
          <w:sz w:val="24"/>
          <w:szCs w:val="24"/>
        </w:rPr>
        <w:t>sources – bibliographic,</w:t>
      </w:r>
      <w:r w:rsidR="003C6505" w:rsidRPr="006C15ED">
        <w:rPr>
          <w:rFonts w:ascii="Cambria" w:hAnsi="Cambria"/>
          <w:iCs/>
          <w:sz w:val="24"/>
          <w:szCs w:val="24"/>
        </w:rPr>
        <w:t xml:space="preserve"> paper or</w:t>
      </w:r>
      <w:r w:rsidR="00A84E05" w:rsidRPr="006C15ED">
        <w:rPr>
          <w:rFonts w:ascii="Cambria" w:hAnsi="Cambria"/>
          <w:iCs/>
          <w:sz w:val="24"/>
          <w:szCs w:val="24"/>
        </w:rPr>
        <w:t xml:space="preserve"> electronic or personal knowledge to satisfy the users’ information needs. </w:t>
      </w:r>
      <w:r w:rsidR="003C6505" w:rsidRPr="006C15ED">
        <w:rPr>
          <w:rFonts w:ascii="Cambria" w:hAnsi="Cambria"/>
          <w:iCs/>
          <w:sz w:val="24"/>
          <w:szCs w:val="24"/>
        </w:rPr>
        <w:t xml:space="preserve">It could come in form of directing a user to where needed information sources can be found or direct provision of required information to a given user.  </w:t>
      </w:r>
      <w:r w:rsidR="00A84E05" w:rsidRPr="006C15ED">
        <w:rPr>
          <w:rFonts w:ascii="Cambria" w:hAnsi="Cambria"/>
          <w:iCs/>
          <w:sz w:val="24"/>
          <w:szCs w:val="24"/>
        </w:rPr>
        <w:t xml:space="preserve">There is also a sense of urgency on the path of both the library patrons and the librarians which demands the use of quick and efficient techniques of retrieving information. Provision of </w:t>
      </w:r>
      <w:r w:rsidR="003C6505" w:rsidRPr="006C15ED">
        <w:rPr>
          <w:rFonts w:ascii="Cambria" w:hAnsi="Cambria"/>
          <w:iCs/>
          <w:sz w:val="24"/>
          <w:szCs w:val="24"/>
        </w:rPr>
        <w:t xml:space="preserve">the right </w:t>
      </w:r>
      <w:r w:rsidR="00A84E05" w:rsidRPr="006C15ED">
        <w:rPr>
          <w:rFonts w:ascii="Cambria" w:hAnsi="Cambria"/>
          <w:iCs/>
          <w:sz w:val="24"/>
          <w:szCs w:val="24"/>
        </w:rPr>
        <w:t>information</w:t>
      </w:r>
      <w:r w:rsidR="003C6505" w:rsidRPr="006C15ED">
        <w:rPr>
          <w:rFonts w:ascii="Cambria" w:hAnsi="Cambria"/>
          <w:iCs/>
          <w:sz w:val="24"/>
          <w:szCs w:val="24"/>
        </w:rPr>
        <w:t xml:space="preserve"> to the right user, in the right volume</w:t>
      </w:r>
      <w:r w:rsidR="00A84E05" w:rsidRPr="006C15ED">
        <w:rPr>
          <w:rFonts w:ascii="Cambria" w:hAnsi="Cambria"/>
          <w:iCs/>
          <w:sz w:val="24"/>
          <w:szCs w:val="24"/>
        </w:rPr>
        <w:t xml:space="preserve"> is also a salient characteristic of a good reference service.</w:t>
      </w:r>
      <w:r w:rsidR="006C15ED" w:rsidRPr="006C15ED">
        <w:rPr>
          <w:rFonts w:ascii="Arial" w:eastAsia="+mn-ea" w:hAnsi="Arial" w:cs="+mn-cs"/>
          <w:color w:val="000000"/>
          <w:sz w:val="48"/>
          <w:szCs w:val="48"/>
        </w:rPr>
        <w:t xml:space="preserve"> </w:t>
      </w:r>
      <w:r w:rsidR="000303FB">
        <w:rPr>
          <w:rFonts w:ascii="Cambria" w:hAnsi="Cambria"/>
          <w:iCs/>
          <w:sz w:val="24"/>
          <w:szCs w:val="24"/>
        </w:rPr>
        <w:t>Reference Services</w:t>
      </w:r>
      <w:r w:rsidR="006C15ED" w:rsidRPr="006C15ED">
        <w:rPr>
          <w:rFonts w:ascii="Cambria" w:hAnsi="Cambria"/>
          <w:iCs/>
          <w:sz w:val="24"/>
          <w:szCs w:val="24"/>
        </w:rPr>
        <w:t xml:space="preserve"> can therefore</w:t>
      </w:r>
      <w:r w:rsidR="006C76D5" w:rsidRPr="006C15ED">
        <w:rPr>
          <w:rFonts w:ascii="Cambria" w:hAnsi="Cambria"/>
          <w:iCs/>
          <w:sz w:val="24"/>
          <w:szCs w:val="24"/>
        </w:rPr>
        <w:t xml:space="preserve"> </w:t>
      </w:r>
      <w:r w:rsidR="006C15ED" w:rsidRPr="006C15ED">
        <w:rPr>
          <w:rFonts w:ascii="Cambria" w:hAnsi="Cambria"/>
          <w:iCs/>
          <w:sz w:val="24"/>
          <w:szCs w:val="24"/>
        </w:rPr>
        <w:t xml:space="preserve">be </w:t>
      </w:r>
      <w:r w:rsidR="00283B77">
        <w:rPr>
          <w:rFonts w:ascii="Cambria" w:hAnsi="Cambria"/>
          <w:iCs/>
          <w:sz w:val="24"/>
          <w:szCs w:val="24"/>
        </w:rPr>
        <w:t>described</w:t>
      </w:r>
      <w:r w:rsidR="006C76D5" w:rsidRPr="006C15ED">
        <w:rPr>
          <w:rFonts w:ascii="Cambria" w:hAnsi="Cambria"/>
          <w:iCs/>
          <w:sz w:val="24"/>
          <w:szCs w:val="24"/>
        </w:rPr>
        <w:t xml:space="preserve"> </w:t>
      </w:r>
      <w:r w:rsidR="006C15ED" w:rsidRPr="006C15ED">
        <w:rPr>
          <w:rFonts w:ascii="Cambria" w:hAnsi="Cambria"/>
          <w:iCs/>
          <w:sz w:val="24"/>
          <w:szCs w:val="24"/>
        </w:rPr>
        <w:t>as</w:t>
      </w:r>
      <w:r w:rsidR="006C76D5" w:rsidRPr="006C15ED">
        <w:rPr>
          <w:rFonts w:ascii="Cambria" w:hAnsi="Cambria"/>
          <w:iCs/>
          <w:sz w:val="24"/>
          <w:szCs w:val="24"/>
        </w:rPr>
        <w:t xml:space="preserve"> the professional advice and assistance pr</w:t>
      </w:r>
      <w:r w:rsidR="006C15ED" w:rsidRPr="006C15ED">
        <w:rPr>
          <w:rFonts w:ascii="Cambria" w:hAnsi="Cambria"/>
          <w:iCs/>
          <w:sz w:val="24"/>
          <w:szCs w:val="24"/>
        </w:rPr>
        <w:t xml:space="preserve">ovided by a trained library staff, to assist individuals (using the library's reading rooms or making enquiries by mail, telephone or on-line) in either locating information sources or </w:t>
      </w:r>
      <w:r w:rsidR="006C15ED" w:rsidRPr="006C15ED">
        <w:rPr>
          <w:rFonts w:ascii="Cambria" w:hAnsi="Cambria"/>
          <w:iCs/>
          <w:sz w:val="24"/>
          <w:szCs w:val="24"/>
        </w:rPr>
        <w:lastRenderedPageBreak/>
        <w:t>access required information directly, using</w:t>
      </w:r>
      <w:r w:rsidR="006C76D5" w:rsidRPr="006C15ED">
        <w:rPr>
          <w:rFonts w:ascii="Cambria" w:hAnsi="Cambria"/>
          <w:iCs/>
          <w:sz w:val="24"/>
          <w:szCs w:val="24"/>
        </w:rPr>
        <w:t xml:space="preserve"> material</w:t>
      </w:r>
      <w:r w:rsidR="006C15ED" w:rsidRPr="006C15ED">
        <w:rPr>
          <w:rFonts w:ascii="Cambria" w:hAnsi="Cambria"/>
          <w:iCs/>
          <w:sz w:val="24"/>
          <w:szCs w:val="24"/>
        </w:rPr>
        <w:t>s</w:t>
      </w:r>
      <w:r w:rsidR="006C76D5" w:rsidRPr="006C15ED">
        <w:rPr>
          <w:rFonts w:ascii="Cambria" w:hAnsi="Cambria"/>
          <w:iCs/>
          <w:sz w:val="24"/>
          <w:szCs w:val="24"/>
        </w:rPr>
        <w:t xml:space="preserve"> in the libr</w:t>
      </w:r>
      <w:r w:rsidR="006C15ED">
        <w:rPr>
          <w:rFonts w:ascii="Cambria" w:hAnsi="Cambria"/>
          <w:iCs/>
          <w:sz w:val="24"/>
          <w:szCs w:val="24"/>
        </w:rPr>
        <w:t>ary's collections or elsewhere. It also includes information products</w:t>
      </w:r>
      <w:r w:rsidR="006C76D5" w:rsidRPr="006C15ED">
        <w:rPr>
          <w:rFonts w:ascii="Cambria" w:hAnsi="Cambria"/>
          <w:iCs/>
          <w:sz w:val="24"/>
          <w:szCs w:val="24"/>
        </w:rPr>
        <w:t xml:space="preserve"> such as guides, directories and databases, and the equipment and facilities that are provided to enable research to be carried out to meet information </w:t>
      </w:r>
      <w:r w:rsidR="006C15ED">
        <w:rPr>
          <w:rFonts w:ascii="Cambria" w:hAnsi="Cambria"/>
          <w:iCs/>
          <w:sz w:val="24"/>
          <w:szCs w:val="24"/>
        </w:rPr>
        <w:t>needs. The delivery of information sources</w:t>
      </w:r>
      <w:r w:rsidR="00406800">
        <w:rPr>
          <w:rFonts w:ascii="Cambria" w:hAnsi="Cambria"/>
          <w:iCs/>
          <w:sz w:val="24"/>
          <w:szCs w:val="24"/>
        </w:rPr>
        <w:t xml:space="preserve"> from the collections to clienteles</w:t>
      </w:r>
      <w:r w:rsidR="006C76D5" w:rsidRPr="006C15ED">
        <w:rPr>
          <w:rFonts w:ascii="Cambria" w:hAnsi="Cambria"/>
          <w:iCs/>
          <w:sz w:val="24"/>
          <w:szCs w:val="24"/>
        </w:rPr>
        <w:t xml:space="preserve"> in the reading rooms is</w:t>
      </w:r>
      <w:r w:rsidR="00406800">
        <w:rPr>
          <w:rFonts w:ascii="Cambria" w:hAnsi="Cambria"/>
          <w:iCs/>
          <w:sz w:val="24"/>
          <w:szCs w:val="24"/>
        </w:rPr>
        <w:t xml:space="preserve"> also included in the scope of reference s</w:t>
      </w:r>
      <w:r w:rsidR="006C76D5" w:rsidRPr="006C15ED">
        <w:rPr>
          <w:rFonts w:ascii="Cambria" w:hAnsi="Cambria"/>
          <w:iCs/>
          <w:sz w:val="24"/>
          <w:szCs w:val="24"/>
        </w:rPr>
        <w:t>ervices.</w:t>
      </w:r>
      <w:r w:rsidR="00406800">
        <w:rPr>
          <w:rFonts w:ascii="Cambria" w:hAnsi="Cambria"/>
          <w:iCs/>
          <w:sz w:val="24"/>
          <w:szCs w:val="24"/>
        </w:rPr>
        <w:t xml:space="preserve"> </w:t>
      </w:r>
      <w:r w:rsidR="006C76D5" w:rsidRPr="006C15ED">
        <w:rPr>
          <w:rFonts w:ascii="Cambria" w:hAnsi="Cambria"/>
          <w:iCs/>
          <w:sz w:val="24"/>
          <w:szCs w:val="24"/>
        </w:rPr>
        <w:t>Ultimately, reference service is not simply someone asking a question and someone else providing an answer. It is about someone with an information problem working with someone with information skills.</w:t>
      </w:r>
      <w:r w:rsidR="00406800">
        <w:rPr>
          <w:rFonts w:ascii="Cambria" w:hAnsi="Cambria"/>
          <w:iCs/>
          <w:sz w:val="24"/>
          <w:szCs w:val="24"/>
        </w:rPr>
        <w:t xml:space="preserve"> </w:t>
      </w:r>
      <w:r w:rsidR="00A84E05" w:rsidRPr="00A84E05">
        <w:rPr>
          <w:rFonts w:ascii="Cambria" w:hAnsi="Cambria"/>
          <w:iCs/>
          <w:sz w:val="24"/>
          <w:szCs w:val="24"/>
        </w:rPr>
        <w:t>The degree of user satisfaction is an indicator of correct information provided by the reference and information personnel.</w:t>
      </w:r>
    </w:p>
    <w:p w:rsidR="00D74368" w:rsidRDefault="00D74368" w:rsidP="00023543">
      <w:pPr>
        <w:spacing w:line="360" w:lineRule="auto"/>
        <w:jc w:val="both"/>
        <w:rPr>
          <w:rFonts w:ascii="Cambria" w:eastAsia="Times New Roman" w:hAnsi="Cambria"/>
          <w:b/>
          <w:color w:val="000000"/>
          <w:sz w:val="24"/>
          <w:szCs w:val="24"/>
        </w:rPr>
      </w:pPr>
    </w:p>
    <w:p w:rsidR="0031064D" w:rsidRDefault="0031064D" w:rsidP="00023543">
      <w:pPr>
        <w:spacing w:line="360" w:lineRule="auto"/>
        <w:jc w:val="both"/>
        <w:rPr>
          <w:rFonts w:ascii="Cambria" w:eastAsia="Times New Roman" w:hAnsi="Cambria"/>
          <w:b/>
          <w:color w:val="000000"/>
          <w:sz w:val="24"/>
          <w:szCs w:val="24"/>
        </w:rPr>
      </w:pPr>
      <w:r w:rsidRPr="0031064D">
        <w:rPr>
          <w:rFonts w:ascii="Cambria" w:eastAsia="Times New Roman" w:hAnsi="Cambria"/>
          <w:b/>
          <w:color w:val="000000"/>
          <w:sz w:val="24"/>
          <w:szCs w:val="24"/>
        </w:rPr>
        <w:t>Traditional Reference Services: an Overview</w:t>
      </w:r>
    </w:p>
    <w:p w:rsidR="001A1BAA" w:rsidRPr="00A84E05" w:rsidRDefault="00406800" w:rsidP="001A1BAA">
      <w:pPr>
        <w:autoSpaceDE w:val="0"/>
        <w:autoSpaceDN w:val="0"/>
        <w:adjustRightInd w:val="0"/>
        <w:spacing w:after="0" w:line="360" w:lineRule="auto"/>
        <w:ind w:firstLine="540"/>
        <w:jc w:val="both"/>
        <w:rPr>
          <w:rFonts w:ascii="Cambria" w:hAnsi="Cambria"/>
          <w:sz w:val="24"/>
          <w:szCs w:val="24"/>
        </w:rPr>
      </w:pPr>
      <w:r>
        <w:rPr>
          <w:rFonts w:ascii="Cambria" w:eastAsia="Times New Roman" w:hAnsi="Cambria"/>
          <w:color w:val="000000"/>
          <w:sz w:val="24"/>
          <w:szCs w:val="24"/>
        </w:rPr>
        <w:t xml:space="preserve">       </w:t>
      </w:r>
      <w:r w:rsidR="00DA3135" w:rsidRPr="00DA3135">
        <w:rPr>
          <w:rFonts w:ascii="Cambria" w:eastAsia="Times New Roman" w:hAnsi="Cambria"/>
          <w:color w:val="000000"/>
          <w:sz w:val="24"/>
          <w:szCs w:val="24"/>
        </w:rPr>
        <w:t>Reference services began in the</w:t>
      </w:r>
      <w:r w:rsidR="00DA3135">
        <w:rPr>
          <w:rFonts w:ascii="Cambria" w:eastAsia="Times New Roman" w:hAnsi="Cambria"/>
          <w:color w:val="000000"/>
          <w:sz w:val="24"/>
          <w:szCs w:val="24"/>
        </w:rPr>
        <w:t xml:space="preserve"> late 19</w:t>
      </w:r>
      <w:r w:rsidR="00DA3135" w:rsidRPr="00DA3135">
        <w:rPr>
          <w:rFonts w:ascii="Cambria" w:eastAsia="Times New Roman" w:hAnsi="Cambria"/>
          <w:color w:val="000000"/>
          <w:sz w:val="24"/>
          <w:szCs w:val="24"/>
          <w:vertAlign w:val="superscript"/>
        </w:rPr>
        <w:t>th</w:t>
      </w:r>
      <w:r w:rsidR="00DA3135">
        <w:rPr>
          <w:rFonts w:ascii="Cambria" w:eastAsia="Times New Roman" w:hAnsi="Cambria"/>
          <w:color w:val="000000"/>
          <w:sz w:val="24"/>
          <w:szCs w:val="24"/>
        </w:rPr>
        <w:t xml:space="preserve"> and early 20</w:t>
      </w:r>
      <w:r w:rsidR="00DA3135" w:rsidRPr="00DA3135">
        <w:rPr>
          <w:rFonts w:ascii="Cambria" w:eastAsia="Times New Roman" w:hAnsi="Cambria"/>
          <w:color w:val="000000"/>
          <w:sz w:val="24"/>
          <w:szCs w:val="24"/>
          <w:vertAlign w:val="superscript"/>
        </w:rPr>
        <w:t>th</w:t>
      </w:r>
      <w:r w:rsidR="00DA3135">
        <w:rPr>
          <w:rFonts w:ascii="Cambria" w:eastAsia="Times New Roman" w:hAnsi="Cambria"/>
          <w:color w:val="000000"/>
          <w:sz w:val="24"/>
          <w:szCs w:val="24"/>
        </w:rPr>
        <w:t xml:space="preserve"> century in response to developments in society and library use. There was </w:t>
      </w:r>
      <w:r w:rsidR="006D11C6">
        <w:rPr>
          <w:rFonts w:ascii="Cambria" w:hAnsi="Cambria"/>
          <w:sz w:val="24"/>
          <w:szCs w:val="24"/>
        </w:rPr>
        <w:t>an increase in the volume, variety and format</w:t>
      </w:r>
      <w:r w:rsidR="006C76D5" w:rsidRPr="00DA3135">
        <w:rPr>
          <w:rFonts w:ascii="Cambria" w:hAnsi="Cambria"/>
          <w:sz w:val="24"/>
          <w:szCs w:val="24"/>
        </w:rPr>
        <w:t xml:space="preserve"> of information resources available, including, but not exclusively, those found in libraries</w:t>
      </w:r>
      <w:r w:rsidR="006D11C6">
        <w:rPr>
          <w:rFonts w:ascii="Cambria" w:hAnsi="Cambria"/>
          <w:sz w:val="24"/>
          <w:szCs w:val="24"/>
        </w:rPr>
        <w:t>. Consequently, it became more difficult for library users to find the resource they were looking for and to find the information they need within that resource without an aid from a library personnel</w:t>
      </w:r>
      <w:r w:rsidR="006D11C6">
        <w:rPr>
          <w:rFonts w:ascii="Cambria" w:eastAsia="Times New Roman" w:hAnsi="Cambria"/>
          <w:color w:val="000000"/>
          <w:sz w:val="24"/>
          <w:szCs w:val="24"/>
        </w:rPr>
        <w:t xml:space="preserve">. There was also </w:t>
      </w:r>
      <w:r w:rsidR="006C76D5" w:rsidRPr="00DA3135">
        <w:rPr>
          <w:rFonts w:ascii="Cambria" w:hAnsi="Cambria"/>
          <w:sz w:val="24"/>
          <w:szCs w:val="24"/>
        </w:rPr>
        <w:t>an increase in the number and diversity of people using libraries (particularly public libraries), leading to a wider range of information needs and enquiries and sophistication with the search for information</w:t>
      </w:r>
      <w:r w:rsidR="006D11C6">
        <w:rPr>
          <w:rFonts w:ascii="Cambria" w:hAnsi="Cambria"/>
          <w:sz w:val="24"/>
          <w:szCs w:val="24"/>
        </w:rPr>
        <w:t>.</w:t>
      </w:r>
      <w:r>
        <w:rPr>
          <w:rFonts w:ascii="Cambria" w:hAnsi="Cambria"/>
          <w:sz w:val="24"/>
          <w:szCs w:val="24"/>
        </w:rPr>
        <w:t xml:space="preserve"> </w:t>
      </w:r>
      <w:r w:rsidRPr="00A84E05">
        <w:rPr>
          <w:rFonts w:ascii="Cambria" w:hAnsi="Cambria"/>
          <w:sz w:val="24"/>
          <w:szCs w:val="24"/>
        </w:rPr>
        <w:t>The philosophy of reference work justifies the reasons for the establishment o</w:t>
      </w:r>
      <w:r>
        <w:rPr>
          <w:rFonts w:ascii="Cambria" w:hAnsi="Cambria"/>
          <w:sz w:val="24"/>
          <w:szCs w:val="24"/>
        </w:rPr>
        <w:t xml:space="preserve">f reference sections in </w:t>
      </w:r>
      <w:r w:rsidRPr="00A84E05">
        <w:rPr>
          <w:rFonts w:ascii="Cambria" w:hAnsi="Cambria"/>
          <w:sz w:val="24"/>
          <w:szCs w:val="24"/>
        </w:rPr>
        <w:t>libraries – making effective use of the library resources, satisfying users’ needs, providing effective service, enhancing availability, accessibility and timeliness of information delivery. The availability of unprecedented amount of information, which has affected the method of organization and retrieval, makes it necessary to employ reference and information specialists to assist users. Seeking information or knowledge about something, wanting to know something about anything and anything about something have brought about the essential provision of reference se</w:t>
      </w:r>
      <w:r>
        <w:rPr>
          <w:rFonts w:ascii="Cambria" w:hAnsi="Cambria"/>
          <w:sz w:val="24"/>
          <w:szCs w:val="24"/>
        </w:rPr>
        <w:t xml:space="preserve">rvice in </w:t>
      </w:r>
      <w:r w:rsidRPr="00A84E05">
        <w:rPr>
          <w:rFonts w:ascii="Cambria" w:hAnsi="Cambria"/>
          <w:sz w:val="24"/>
          <w:szCs w:val="24"/>
        </w:rPr>
        <w:t>libraries. The major objective of the library is to satisfy the information needs of users and ensure that the user is served within the shortest possible time. This implies that efficiency and effectiveness is the major reason for the establishment of the reference sections in libraries.</w:t>
      </w:r>
      <w:r w:rsidR="001A1BAA">
        <w:rPr>
          <w:rFonts w:ascii="Cambria" w:hAnsi="Cambria"/>
          <w:sz w:val="24"/>
          <w:szCs w:val="24"/>
        </w:rPr>
        <w:t xml:space="preserve"> </w:t>
      </w:r>
      <w:r w:rsidR="001A1BAA" w:rsidRPr="00A84E05">
        <w:rPr>
          <w:rFonts w:ascii="Cambria" w:hAnsi="Cambria"/>
          <w:sz w:val="24"/>
          <w:szCs w:val="24"/>
        </w:rPr>
        <w:t xml:space="preserve">Reference services are largely reactive </w:t>
      </w:r>
      <w:r w:rsidR="001A1BAA" w:rsidRPr="00A84E05">
        <w:rPr>
          <w:rFonts w:ascii="Cambria" w:hAnsi="Cambria"/>
          <w:sz w:val="24"/>
          <w:szCs w:val="24"/>
        </w:rPr>
        <w:lastRenderedPageBreak/>
        <w:t>(the assistance or service is provided when asked for by the users). However libraries have also played a key role in providing information services that anticipate user needs. Such proactive services include various forms of current awareness and selective dissemination of information services.</w:t>
      </w:r>
      <w:r w:rsidR="001A1BAA">
        <w:rPr>
          <w:rFonts w:ascii="Cambria" w:hAnsi="Cambria"/>
          <w:sz w:val="24"/>
          <w:szCs w:val="24"/>
        </w:rPr>
        <w:t xml:space="preserve"> </w:t>
      </w:r>
      <w:r w:rsidR="001A1BAA" w:rsidRPr="002D1483">
        <w:rPr>
          <w:rFonts w:ascii="Cambria" w:hAnsi="Cambria"/>
          <w:b/>
          <w:sz w:val="24"/>
          <w:szCs w:val="24"/>
        </w:rPr>
        <w:t>Selective Dissemination of Information (SDI)</w:t>
      </w:r>
      <w:r w:rsidR="001A1BAA">
        <w:rPr>
          <w:rFonts w:ascii="Cambria" w:hAnsi="Cambria"/>
          <w:sz w:val="24"/>
          <w:szCs w:val="24"/>
        </w:rPr>
        <w:t xml:space="preserve"> service involves providing specialized information /documents or awareness service to users who have potential interest in these materials. The major objective of SDI services is to provide current information on a given subject to users who have interest in the subject area.</w:t>
      </w:r>
    </w:p>
    <w:p w:rsidR="00406800" w:rsidRPr="00406800" w:rsidRDefault="001A1BAA" w:rsidP="00406800">
      <w:pPr>
        <w:autoSpaceDE w:val="0"/>
        <w:autoSpaceDN w:val="0"/>
        <w:adjustRightInd w:val="0"/>
        <w:spacing w:after="0" w:line="360" w:lineRule="auto"/>
        <w:jc w:val="both"/>
        <w:rPr>
          <w:rFonts w:ascii="Cambria" w:hAnsi="Cambria"/>
          <w:iCs/>
          <w:sz w:val="24"/>
          <w:szCs w:val="24"/>
        </w:rPr>
      </w:pPr>
      <w:r>
        <w:rPr>
          <w:rFonts w:ascii="Cambria" w:hAnsi="Cambria"/>
          <w:sz w:val="24"/>
          <w:szCs w:val="24"/>
        </w:rPr>
        <w:t xml:space="preserve">       </w:t>
      </w:r>
      <w:r w:rsidR="00406800">
        <w:rPr>
          <w:rFonts w:ascii="Cambria" w:hAnsi="Cambria"/>
          <w:iCs/>
          <w:sz w:val="24"/>
          <w:szCs w:val="24"/>
        </w:rPr>
        <w:t xml:space="preserve">Reference service is made up of four components. </w:t>
      </w:r>
      <w:r w:rsidR="00406800" w:rsidRPr="007E75A8">
        <w:rPr>
          <w:rFonts w:ascii="Cambria" w:hAnsi="Cambria"/>
          <w:sz w:val="24"/>
          <w:szCs w:val="24"/>
        </w:rPr>
        <w:t>The components are - the user, the information required, the tools for locating the information and the librarian himself</w:t>
      </w:r>
      <w:r w:rsidR="00406800">
        <w:rPr>
          <w:rFonts w:ascii="Cambria" w:hAnsi="Cambria"/>
          <w:sz w:val="24"/>
          <w:szCs w:val="24"/>
        </w:rPr>
        <w:t>.</w:t>
      </w:r>
    </w:p>
    <w:p w:rsidR="00406800" w:rsidRPr="007E75A8" w:rsidRDefault="00406800" w:rsidP="00406800">
      <w:pPr>
        <w:pStyle w:val="ListParagraph"/>
        <w:spacing w:after="0" w:line="360" w:lineRule="auto"/>
        <w:ind w:left="0"/>
        <w:jc w:val="both"/>
        <w:rPr>
          <w:rFonts w:asciiTheme="majorHAnsi" w:hAnsiTheme="majorHAnsi"/>
          <w:sz w:val="24"/>
          <w:szCs w:val="24"/>
        </w:rPr>
      </w:pPr>
      <w:r>
        <w:rPr>
          <w:rFonts w:asciiTheme="majorHAnsi" w:hAnsiTheme="majorHAnsi"/>
          <w:sz w:val="24"/>
          <w:szCs w:val="24"/>
        </w:rPr>
        <w:t xml:space="preserve">       Library</w:t>
      </w:r>
      <w:r w:rsidRPr="007E75A8">
        <w:rPr>
          <w:rFonts w:asciiTheme="majorHAnsi" w:hAnsiTheme="majorHAnsi"/>
          <w:sz w:val="24"/>
          <w:szCs w:val="24"/>
        </w:rPr>
        <w:t xml:space="preserve"> users maybe classified into four </w:t>
      </w:r>
      <w:r>
        <w:rPr>
          <w:rFonts w:asciiTheme="majorHAnsi" w:hAnsiTheme="majorHAnsi"/>
          <w:sz w:val="24"/>
          <w:szCs w:val="24"/>
        </w:rPr>
        <w:t>groups</w:t>
      </w:r>
      <w:r w:rsidRPr="007E75A8">
        <w:rPr>
          <w:rFonts w:asciiTheme="majorHAnsi" w:hAnsiTheme="majorHAnsi"/>
          <w:sz w:val="24"/>
          <w:szCs w:val="24"/>
        </w:rPr>
        <w:t xml:space="preserve">: </w:t>
      </w:r>
    </w:p>
    <w:p w:rsidR="00406800" w:rsidRPr="007E75A8" w:rsidRDefault="00406800" w:rsidP="00406800">
      <w:pPr>
        <w:pStyle w:val="ListParagraph"/>
        <w:numPr>
          <w:ilvl w:val="0"/>
          <w:numId w:val="1"/>
        </w:numPr>
        <w:spacing w:after="0" w:line="360" w:lineRule="auto"/>
        <w:ind w:left="0"/>
        <w:jc w:val="both"/>
        <w:rPr>
          <w:rFonts w:asciiTheme="majorHAnsi" w:hAnsiTheme="majorHAnsi"/>
          <w:sz w:val="24"/>
          <w:szCs w:val="24"/>
        </w:rPr>
      </w:pPr>
      <w:r>
        <w:rPr>
          <w:rFonts w:asciiTheme="majorHAnsi" w:hAnsiTheme="majorHAnsi"/>
          <w:sz w:val="24"/>
          <w:szCs w:val="24"/>
        </w:rPr>
        <w:t>The new</w:t>
      </w:r>
      <w:r w:rsidRPr="007E75A8">
        <w:rPr>
          <w:rFonts w:asciiTheme="majorHAnsi" w:hAnsiTheme="majorHAnsi"/>
          <w:sz w:val="24"/>
          <w:szCs w:val="24"/>
        </w:rPr>
        <w:t xml:space="preserve"> library user who is </w:t>
      </w:r>
      <w:r>
        <w:rPr>
          <w:rFonts w:asciiTheme="majorHAnsi" w:hAnsiTheme="majorHAnsi"/>
          <w:sz w:val="24"/>
          <w:szCs w:val="24"/>
        </w:rPr>
        <w:t xml:space="preserve">probably coming to the library for the first time. </w:t>
      </w:r>
      <w:r w:rsidRPr="007E75A8">
        <w:rPr>
          <w:rFonts w:asciiTheme="majorHAnsi" w:hAnsiTheme="majorHAnsi"/>
          <w:sz w:val="24"/>
          <w:szCs w:val="24"/>
        </w:rPr>
        <w:t xml:space="preserve">For this group, the reference librarian needs to conduct orientation </w:t>
      </w:r>
      <w:proofErr w:type="spellStart"/>
      <w:r w:rsidRPr="007E75A8">
        <w:rPr>
          <w:rFonts w:asciiTheme="majorHAnsi" w:hAnsiTheme="majorHAnsi"/>
          <w:sz w:val="24"/>
          <w:szCs w:val="24"/>
        </w:rPr>
        <w:t>programmes</w:t>
      </w:r>
      <w:proofErr w:type="spellEnd"/>
      <w:r w:rsidRPr="007E75A8">
        <w:rPr>
          <w:rFonts w:asciiTheme="majorHAnsi" w:hAnsiTheme="majorHAnsi"/>
          <w:sz w:val="24"/>
          <w:szCs w:val="24"/>
        </w:rPr>
        <w:t xml:space="preserve"> so that the different services rendere</w:t>
      </w:r>
      <w:r>
        <w:rPr>
          <w:rFonts w:asciiTheme="majorHAnsi" w:hAnsiTheme="majorHAnsi"/>
          <w:sz w:val="24"/>
          <w:szCs w:val="24"/>
        </w:rPr>
        <w:t>d by the library can be made known</w:t>
      </w:r>
      <w:r w:rsidRPr="007E75A8">
        <w:rPr>
          <w:rFonts w:asciiTheme="majorHAnsi" w:hAnsiTheme="majorHAnsi"/>
          <w:sz w:val="24"/>
          <w:szCs w:val="24"/>
        </w:rPr>
        <w:t xml:space="preserve"> to them.</w:t>
      </w:r>
    </w:p>
    <w:p w:rsidR="00406800" w:rsidRPr="007E75A8" w:rsidRDefault="00406800" w:rsidP="00406800">
      <w:pPr>
        <w:pStyle w:val="ListParagraph"/>
        <w:numPr>
          <w:ilvl w:val="0"/>
          <w:numId w:val="1"/>
        </w:numPr>
        <w:spacing w:after="0" w:line="360" w:lineRule="auto"/>
        <w:ind w:left="0"/>
        <w:jc w:val="both"/>
        <w:rPr>
          <w:rFonts w:asciiTheme="majorHAnsi" w:hAnsiTheme="majorHAnsi"/>
          <w:sz w:val="24"/>
          <w:szCs w:val="24"/>
        </w:rPr>
      </w:pPr>
      <w:r>
        <w:rPr>
          <w:rFonts w:asciiTheme="majorHAnsi" w:hAnsiTheme="majorHAnsi"/>
          <w:sz w:val="24"/>
          <w:szCs w:val="24"/>
        </w:rPr>
        <w:t>The occasional</w:t>
      </w:r>
      <w:r w:rsidRPr="007E75A8">
        <w:rPr>
          <w:rFonts w:asciiTheme="majorHAnsi" w:hAnsiTheme="majorHAnsi"/>
          <w:sz w:val="24"/>
          <w:szCs w:val="24"/>
        </w:rPr>
        <w:t xml:space="preserve"> user who </w:t>
      </w:r>
      <w:r>
        <w:rPr>
          <w:rFonts w:asciiTheme="majorHAnsi" w:hAnsiTheme="majorHAnsi"/>
          <w:sz w:val="24"/>
          <w:szCs w:val="24"/>
        </w:rPr>
        <w:t xml:space="preserve">only </w:t>
      </w:r>
      <w:r w:rsidRPr="007E75A8">
        <w:rPr>
          <w:rFonts w:asciiTheme="majorHAnsi" w:hAnsiTheme="majorHAnsi"/>
          <w:sz w:val="24"/>
          <w:szCs w:val="24"/>
        </w:rPr>
        <w:t>comes to the library when pressure forces him to do so</w:t>
      </w:r>
    </w:p>
    <w:p w:rsidR="00406800" w:rsidRPr="007E75A8" w:rsidRDefault="00406800" w:rsidP="00406800">
      <w:pPr>
        <w:pStyle w:val="ListParagraph"/>
        <w:numPr>
          <w:ilvl w:val="0"/>
          <w:numId w:val="1"/>
        </w:numPr>
        <w:spacing w:after="0" w:line="360" w:lineRule="auto"/>
        <w:ind w:left="0"/>
        <w:jc w:val="both"/>
        <w:rPr>
          <w:rFonts w:asciiTheme="majorHAnsi" w:hAnsiTheme="majorHAnsi"/>
          <w:sz w:val="24"/>
          <w:szCs w:val="24"/>
        </w:rPr>
      </w:pPr>
      <w:r>
        <w:rPr>
          <w:rFonts w:asciiTheme="majorHAnsi" w:hAnsiTheme="majorHAnsi"/>
          <w:sz w:val="24"/>
          <w:szCs w:val="24"/>
        </w:rPr>
        <w:t>The regular</w:t>
      </w:r>
      <w:r w:rsidRPr="007E75A8">
        <w:rPr>
          <w:rFonts w:asciiTheme="majorHAnsi" w:hAnsiTheme="majorHAnsi"/>
          <w:sz w:val="24"/>
          <w:szCs w:val="24"/>
        </w:rPr>
        <w:t xml:space="preserve"> library user who is not new to the library, but whose library needs </w:t>
      </w:r>
      <w:proofErr w:type="gramStart"/>
      <w:r w:rsidRPr="007E75A8">
        <w:rPr>
          <w:rFonts w:asciiTheme="majorHAnsi" w:hAnsiTheme="majorHAnsi"/>
          <w:sz w:val="24"/>
          <w:szCs w:val="24"/>
        </w:rPr>
        <w:t>are</w:t>
      </w:r>
      <w:proofErr w:type="gramEnd"/>
      <w:r w:rsidRPr="007E75A8">
        <w:rPr>
          <w:rFonts w:asciiTheme="majorHAnsi" w:hAnsiTheme="majorHAnsi"/>
          <w:sz w:val="24"/>
          <w:szCs w:val="24"/>
        </w:rPr>
        <w:t xml:space="preserve"> basic. It is this group of users that ask simple directional reference questions</w:t>
      </w:r>
    </w:p>
    <w:p w:rsidR="00406800" w:rsidRDefault="00406800" w:rsidP="00406800">
      <w:pPr>
        <w:pStyle w:val="ListParagraph"/>
        <w:numPr>
          <w:ilvl w:val="0"/>
          <w:numId w:val="1"/>
        </w:numPr>
        <w:spacing w:after="0" w:line="360" w:lineRule="auto"/>
        <w:ind w:left="0"/>
        <w:jc w:val="both"/>
        <w:rPr>
          <w:rFonts w:asciiTheme="majorHAnsi" w:hAnsiTheme="majorHAnsi"/>
          <w:sz w:val="24"/>
          <w:szCs w:val="24"/>
        </w:rPr>
      </w:pPr>
      <w:r w:rsidRPr="007E75A8">
        <w:rPr>
          <w:rFonts w:asciiTheme="majorHAnsi" w:hAnsiTheme="majorHAnsi"/>
          <w:sz w:val="24"/>
          <w:szCs w:val="24"/>
        </w:rPr>
        <w:t>The researcher who is a specialist in his own field.</w:t>
      </w:r>
    </w:p>
    <w:p w:rsidR="00406800" w:rsidRPr="006D18FE" w:rsidRDefault="00406800" w:rsidP="00406800">
      <w:pPr>
        <w:spacing w:after="0" w:line="360" w:lineRule="auto"/>
        <w:jc w:val="both"/>
        <w:rPr>
          <w:rFonts w:ascii="Cambria" w:hAnsi="Cambria"/>
          <w:sz w:val="24"/>
          <w:szCs w:val="24"/>
        </w:rPr>
      </w:pPr>
      <w:r>
        <w:rPr>
          <w:rFonts w:asciiTheme="majorHAnsi" w:hAnsiTheme="majorHAnsi"/>
          <w:sz w:val="24"/>
          <w:szCs w:val="24"/>
        </w:rPr>
        <w:t xml:space="preserve">Each of these groups requires different types of information. </w:t>
      </w:r>
      <w:r w:rsidRPr="006D18FE">
        <w:rPr>
          <w:rFonts w:ascii="Cambria" w:hAnsi="Cambria"/>
          <w:sz w:val="24"/>
          <w:szCs w:val="24"/>
        </w:rPr>
        <w:t xml:space="preserve">The information required can only be known through asking questions. Such questions are generally called reference questions or queries. </w:t>
      </w:r>
      <w:r>
        <w:rPr>
          <w:rFonts w:ascii="Cambria" w:hAnsi="Cambria"/>
          <w:sz w:val="24"/>
          <w:szCs w:val="24"/>
        </w:rPr>
        <w:t xml:space="preserve"> </w:t>
      </w:r>
      <w:r w:rsidRPr="006D18FE">
        <w:rPr>
          <w:rFonts w:ascii="Cambria" w:hAnsi="Cambria"/>
          <w:sz w:val="24"/>
          <w:szCs w:val="24"/>
        </w:rPr>
        <w:t>Katz (2002) categorized reference questions into four types:</w:t>
      </w:r>
    </w:p>
    <w:p w:rsidR="00406800" w:rsidRDefault="00406800" w:rsidP="00406800">
      <w:pPr>
        <w:spacing w:after="0" w:line="360" w:lineRule="auto"/>
        <w:jc w:val="both"/>
        <w:rPr>
          <w:rFonts w:ascii="Cambria" w:hAnsi="Cambria"/>
          <w:sz w:val="24"/>
          <w:szCs w:val="24"/>
        </w:rPr>
      </w:pPr>
      <w:r w:rsidRPr="006D18FE">
        <w:rPr>
          <w:rFonts w:ascii="Cambria" w:hAnsi="Cambria"/>
          <w:sz w:val="24"/>
          <w:szCs w:val="24"/>
        </w:rPr>
        <w:t xml:space="preserve">      </w:t>
      </w:r>
      <w:r w:rsidRPr="006D18FE">
        <w:rPr>
          <w:rFonts w:ascii="Cambria" w:hAnsi="Cambria"/>
          <w:b/>
          <w:sz w:val="24"/>
          <w:szCs w:val="24"/>
        </w:rPr>
        <w:t>Directional questions</w:t>
      </w:r>
      <w:r w:rsidRPr="006D18FE">
        <w:rPr>
          <w:rFonts w:ascii="Cambria" w:hAnsi="Cambria"/>
          <w:sz w:val="24"/>
          <w:szCs w:val="24"/>
        </w:rPr>
        <w:t xml:space="preserve">: These are questions that demand the reference librarian giving users the directions to places or resources within the library. Such questions could be “where is the catalogue?”, “where are the indexes?”, </w:t>
      </w:r>
      <w:proofErr w:type="gramStart"/>
      <w:r w:rsidRPr="006D18FE">
        <w:rPr>
          <w:rFonts w:ascii="Cambria" w:hAnsi="Cambria"/>
          <w:sz w:val="24"/>
          <w:szCs w:val="24"/>
        </w:rPr>
        <w:t>“</w:t>
      </w:r>
      <w:proofErr w:type="gramEnd"/>
      <w:r w:rsidRPr="006D18FE">
        <w:rPr>
          <w:rFonts w:ascii="Cambria" w:hAnsi="Cambria"/>
          <w:sz w:val="24"/>
          <w:szCs w:val="24"/>
        </w:rPr>
        <w:t>where is the telephone?”</w:t>
      </w:r>
    </w:p>
    <w:p w:rsidR="00406800" w:rsidRDefault="00406800" w:rsidP="00406800">
      <w:pPr>
        <w:spacing w:after="0" w:line="360" w:lineRule="auto"/>
        <w:jc w:val="both"/>
        <w:rPr>
          <w:rFonts w:ascii="Cambria" w:hAnsi="Cambria"/>
          <w:sz w:val="24"/>
          <w:szCs w:val="24"/>
        </w:rPr>
      </w:pPr>
      <w:r w:rsidRPr="006D18FE">
        <w:rPr>
          <w:rFonts w:ascii="Cambria" w:hAnsi="Cambria"/>
          <w:sz w:val="24"/>
          <w:szCs w:val="24"/>
        </w:rPr>
        <w:t xml:space="preserve">     </w:t>
      </w:r>
      <w:r w:rsidRPr="00512CDC">
        <w:rPr>
          <w:rFonts w:ascii="Cambria" w:hAnsi="Cambria"/>
          <w:b/>
          <w:sz w:val="24"/>
          <w:szCs w:val="24"/>
        </w:rPr>
        <w:t>Ready reference questions</w:t>
      </w:r>
      <w:r w:rsidRPr="006D18FE">
        <w:rPr>
          <w:rFonts w:ascii="Cambria" w:hAnsi="Cambria"/>
          <w:sz w:val="24"/>
          <w:szCs w:val="24"/>
        </w:rPr>
        <w:t>: These are the types that require uncomplicated, straightforward answers. An example is “How long is the River Niger?” Ready reference queries maybe divided and subdivided in many ways. Crossing almost all subject lines, one may classify them as: ‘Who’, ‘What’, ‘Where’, ‘Why’ and ‘When’ questions.</w:t>
      </w:r>
    </w:p>
    <w:p w:rsidR="00406800" w:rsidRDefault="00406800" w:rsidP="00406800">
      <w:pPr>
        <w:spacing w:after="0" w:line="360" w:lineRule="auto"/>
        <w:jc w:val="both"/>
        <w:rPr>
          <w:rFonts w:ascii="Cambria" w:hAnsi="Cambria"/>
          <w:sz w:val="24"/>
          <w:szCs w:val="24"/>
        </w:rPr>
      </w:pPr>
      <w:r w:rsidRPr="006D18FE">
        <w:rPr>
          <w:rFonts w:ascii="Cambria" w:hAnsi="Cambria"/>
          <w:sz w:val="24"/>
          <w:szCs w:val="24"/>
        </w:rPr>
        <w:t xml:space="preserve">    </w:t>
      </w:r>
      <w:r w:rsidRPr="00512CDC">
        <w:rPr>
          <w:rFonts w:ascii="Cambria" w:hAnsi="Cambria"/>
          <w:b/>
          <w:sz w:val="24"/>
          <w:szCs w:val="24"/>
        </w:rPr>
        <w:t>Specific-search question</w:t>
      </w:r>
      <w:r w:rsidRPr="006D18FE">
        <w:rPr>
          <w:rFonts w:ascii="Cambria" w:hAnsi="Cambria"/>
          <w:sz w:val="24"/>
          <w:szCs w:val="24"/>
        </w:rPr>
        <w:t>:</w:t>
      </w:r>
      <w:r>
        <w:rPr>
          <w:rFonts w:ascii="Cambria" w:hAnsi="Cambria"/>
          <w:sz w:val="24"/>
          <w:szCs w:val="24"/>
        </w:rPr>
        <w:t xml:space="preserve"> These are questions which</w:t>
      </w:r>
      <w:r w:rsidRPr="006D18FE">
        <w:rPr>
          <w:rFonts w:ascii="Cambria" w:hAnsi="Cambria"/>
          <w:sz w:val="24"/>
          <w:szCs w:val="24"/>
        </w:rPr>
        <w:t xml:space="preserve"> may require giving the user a document </w:t>
      </w:r>
      <w:r>
        <w:rPr>
          <w:rFonts w:ascii="Cambria" w:hAnsi="Cambria"/>
          <w:sz w:val="24"/>
          <w:szCs w:val="24"/>
        </w:rPr>
        <w:t xml:space="preserve">or list or report. The </w:t>
      </w:r>
      <w:r w:rsidRPr="006D18FE">
        <w:rPr>
          <w:rFonts w:ascii="Cambria" w:hAnsi="Cambria"/>
          <w:sz w:val="24"/>
          <w:szCs w:val="24"/>
        </w:rPr>
        <w:t>difference between the specific-search and ready-reference question is important.</w:t>
      </w:r>
      <w:r>
        <w:rPr>
          <w:rFonts w:ascii="Cambria" w:hAnsi="Cambria"/>
          <w:sz w:val="24"/>
          <w:szCs w:val="24"/>
        </w:rPr>
        <w:t xml:space="preserve"> The ready-reference queries can</w:t>
      </w:r>
      <w:r w:rsidRPr="006D18FE">
        <w:rPr>
          <w:rFonts w:ascii="Cambria" w:hAnsi="Cambria"/>
          <w:sz w:val="24"/>
          <w:szCs w:val="24"/>
        </w:rPr>
        <w:t xml:space="preserve"> be</w:t>
      </w:r>
      <w:r>
        <w:rPr>
          <w:rFonts w:ascii="Cambria" w:hAnsi="Cambria"/>
          <w:sz w:val="24"/>
          <w:szCs w:val="24"/>
        </w:rPr>
        <w:t xml:space="preserve"> answered with short answers</w:t>
      </w:r>
      <w:r w:rsidRPr="006D18FE">
        <w:rPr>
          <w:rFonts w:ascii="Cambria" w:hAnsi="Cambria"/>
          <w:sz w:val="24"/>
          <w:szCs w:val="24"/>
        </w:rPr>
        <w:t xml:space="preserve"> </w:t>
      </w:r>
      <w:r w:rsidRPr="006D18FE">
        <w:rPr>
          <w:rFonts w:ascii="Cambria" w:hAnsi="Cambria"/>
          <w:sz w:val="24"/>
          <w:szCs w:val="24"/>
        </w:rPr>
        <w:lastRenderedPageBreak/>
        <w:t>from reference so</w:t>
      </w:r>
      <w:r>
        <w:rPr>
          <w:rFonts w:ascii="Cambria" w:hAnsi="Cambria"/>
          <w:sz w:val="24"/>
          <w:szCs w:val="24"/>
        </w:rPr>
        <w:t xml:space="preserve">urces. Specific search answers </w:t>
      </w:r>
      <w:r w:rsidRPr="006D18FE">
        <w:rPr>
          <w:rFonts w:ascii="Cambria" w:hAnsi="Cambria"/>
          <w:sz w:val="24"/>
          <w:szCs w:val="24"/>
        </w:rPr>
        <w:t xml:space="preserve">take the form of giving the user a document, a list of citations, a book, a report, an internet site etc. </w:t>
      </w:r>
    </w:p>
    <w:p w:rsidR="00406800" w:rsidRDefault="00406800" w:rsidP="00406800">
      <w:pPr>
        <w:spacing w:after="0" w:line="360" w:lineRule="auto"/>
        <w:jc w:val="both"/>
        <w:rPr>
          <w:rFonts w:ascii="Cambria" w:hAnsi="Cambria"/>
          <w:sz w:val="24"/>
          <w:szCs w:val="24"/>
        </w:rPr>
      </w:pPr>
      <w:r>
        <w:rPr>
          <w:rFonts w:ascii="Cambria" w:hAnsi="Cambria"/>
          <w:sz w:val="24"/>
          <w:szCs w:val="24"/>
        </w:rPr>
        <w:t xml:space="preserve">    </w:t>
      </w:r>
      <w:r w:rsidRPr="00512CDC">
        <w:rPr>
          <w:rFonts w:ascii="Cambria" w:hAnsi="Cambria"/>
          <w:b/>
          <w:sz w:val="24"/>
          <w:szCs w:val="24"/>
        </w:rPr>
        <w:t>Research questions</w:t>
      </w:r>
      <w:r w:rsidRPr="006D18FE">
        <w:rPr>
          <w:rFonts w:ascii="Cambria" w:hAnsi="Cambria"/>
          <w:sz w:val="24"/>
          <w:szCs w:val="24"/>
        </w:rPr>
        <w:t>: A research question or query is usually identified as one coming from an adult specialist who is seeking detailed information to assist in specific work</w:t>
      </w:r>
    </w:p>
    <w:p w:rsidR="00BF1195" w:rsidRDefault="005F3CCF" w:rsidP="005F3CCF">
      <w:pPr>
        <w:autoSpaceDE w:val="0"/>
        <w:autoSpaceDN w:val="0"/>
        <w:adjustRightInd w:val="0"/>
        <w:spacing w:after="0" w:line="360" w:lineRule="auto"/>
        <w:ind w:firstLine="540"/>
        <w:jc w:val="both"/>
        <w:rPr>
          <w:rFonts w:ascii="Cambria" w:hAnsi="Cambria"/>
          <w:sz w:val="24"/>
          <w:szCs w:val="24"/>
        </w:rPr>
      </w:pPr>
      <w:r>
        <w:rPr>
          <w:rFonts w:ascii="Cambria" w:hAnsi="Cambria"/>
          <w:sz w:val="24"/>
          <w:szCs w:val="24"/>
        </w:rPr>
        <w:t xml:space="preserve">      Queries or reference questions can only be well answered if appropriate tools for locating information are available. These tools may be referred to as reference or information sources.</w:t>
      </w:r>
      <w:r w:rsidRPr="005F3CCF">
        <w:rPr>
          <w:rFonts w:ascii="Cambria" w:hAnsi="Cambria"/>
          <w:sz w:val="24"/>
          <w:szCs w:val="24"/>
        </w:rPr>
        <w:t xml:space="preserve"> </w:t>
      </w:r>
      <w:r w:rsidRPr="00A84E05">
        <w:rPr>
          <w:rFonts w:ascii="Cambria" w:hAnsi="Cambria"/>
          <w:sz w:val="24"/>
          <w:szCs w:val="24"/>
        </w:rPr>
        <w:t xml:space="preserve">Basic information and reference sources found in most libraries include (but not limited to) encyclopedias, handbooks, dictionaries, indexes, biographies, almanacs, guides, bibliographies and in recent times databases and the internet. </w:t>
      </w:r>
    </w:p>
    <w:p w:rsidR="00BF1195" w:rsidRDefault="00BF1195" w:rsidP="00BF1195">
      <w:pPr>
        <w:autoSpaceDE w:val="0"/>
        <w:autoSpaceDN w:val="0"/>
        <w:adjustRightInd w:val="0"/>
        <w:spacing w:after="0" w:line="360" w:lineRule="auto"/>
        <w:jc w:val="both"/>
        <w:rPr>
          <w:rFonts w:ascii="Cambria" w:hAnsi="Cambria"/>
          <w:b/>
          <w:sz w:val="24"/>
          <w:szCs w:val="24"/>
        </w:rPr>
      </w:pPr>
      <w:r w:rsidRPr="00BF1195">
        <w:rPr>
          <w:rFonts w:ascii="Cambria" w:hAnsi="Cambria"/>
          <w:b/>
          <w:sz w:val="24"/>
          <w:szCs w:val="24"/>
        </w:rPr>
        <w:t>Reference Sources</w:t>
      </w:r>
    </w:p>
    <w:p w:rsidR="00BF1195" w:rsidRDefault="00BF1195" w:rsidP="00BF1195">
      <w:pPr>
        <w:autoSpaceDE w:val="0"/>
        <w:autoSpaceDN w:val="0"/>
        <w:adjustRightInd w:val="0"/>
        <w:spacing w:after="0" w:line="360" w:lineRule="auto"/>
        <w:jc w:val="both"/>
        <w:rPr>
          <w:rFonts w:ascii="Cambria" w:hAnsi="Cambria"/>
          <w:sz w:val="24"/>
          <w:szCs w:val="24"/>
        </w:rPr>
      </w:pPr>
      <w:r>
        <w:rPr>
          <w:rFonts w:ascii="Cambria" w:hAnsi="Cambria"/>
          <w:b/>
          <w:sz w:val="24"/>
          <w:szCs w:val="24"/>
        </w:rPr>
        <w:t xml:space="preserve">        </w:t>
      </w:r>
      <w:r>
        <w:rPr>
          <w:rFonts w:ascii="Cambria" w:hAnsi="Cambria"/>
          <w:sz w:val="24"/>
          <w:szCs w:val="24"/>
        </w:rPr>
        <w:t xml:space="preserve">As earlier discussed, reference or information sources are materials otherwise called reference tools which help to provide answers to reference questions. Some of them are described below: </w:t>
      </w:r>
    </w:p>
    <w:p w:rsidR="00BF1195" w:rsidRDefault="00BF1195" w:rsidP="00BF1195">
      <w:pPr>
        <w:autoSpaceDE w:val="0"/>
        <w:autoSpaceDN w:val="0"/>
        <w:adjustRightInd w:val="0"/>
        <w:spacing w:after="0" w:line="360" w:lineRule="auto"/>
        <w:jc w:val="both"/>
        <w:rPr>
          <w:rFonts w:ascii="Cambria" w:hAnsi="Cambria"/>
          <w:sz w:val="24"/>
          <w:szCs w:val="24"/>
        </w:rPr>
      </w:pPr>
      <w:r w:rsidRPr="0014395C">
        <w:rPr>
          <w:rFonts w:ascii="Cambria" w:eastAsia="Times New Roman" w:hAnsi="Cambria" w:cs="Arial"/>
          <w:bCs/>
          <w:color w:val="000000"/>
          <w:sz w:val="24"/>
          <w:szCs w:val="24"/>
        </w:rPr>
        <w:t>Almanacs, yearbooks and handbooks</w:t>
      </w:r>
    </w:p>
    <w:p w:rsidR="00F1412A" w:rsidRDefault="00BF1195" w:rsidP="00F1412A">
      <w:pPr>
        <w:autoSpaceDE w:val="0"/>
        <w:autoSpaceDN w:val="0"/>
        <w:adjustRightInd w:val="0"/>
        <w:spacing w:after="0" w:line="360" w:lineRule="auto"/>
        <w:jc w:val="both"/>
        <w:rPr>
          <w:rFonts w:ascii="Cambria" w:hAnsi="Cambria"/>
          <w:sz w:val="24"/>
          <w:szCs w:val="24"/>
        </w:rPr>
      </w:pPr>
      <w:r>
        <w:rPr>
          <w:rFonts w:ascii="Cambria" w:hAnsi="Cambria"/>
          <w:sz w:val="24"/>
          <w:szCs w:val="24"/>
        </w:rPr>
        <w:t xml:space="preserve">        </w:t>
      </w:r>
      <w:r w:rsidRPr="0014395C">
        <w:rPr>
          <w:rFonts w:ascii="Cambria" w:eastAsia="Times New Roman" w:hAnsi="Cambria" w:cs="Arial"/>
          <w:color w:val="000000"/>
          <w:sz w:val="24"/>
          <w:szCs w:val="24"/>
        </w:rPr>
        <w:t>Almanacs, yearbooks and handbooks are often single volumes which summarize large am</w:t>
      </w:r>
      <w:r>
        <w:rPr>
          <w:rFonts w:ascii="Cambria" w:eastAsia="Times New Roman" w:hAnsi="Cambria" w:cs="Arial"/>
          <w:color w:val="000000"/>
          <w:sz w:val="24"/>
          <w:szCs w:val="24"/>
        </w:rPr>
        <w:t xml:space="preserve">ounts of facts about people, </w:t>
      </w:r>
      <w:r w:rsidRPr="0014395C">
        <w:rPr>
          <w:rFonts w:ascii="Cambria" w:eastAsia="Times New Roman" w:hAnsi="Cambria" w:cs="Arial"/>
          <w:color w:val="000000"/>
          <w:sz w:val="24"/>
          <w:szCs w:val="24"/>
        </w:rPr>
        <w:t xml:space="preserve">organizations, current and historical events, countries, statistics, and popular culture items like </w:t>
      </w:r>
      <w:r>
        <w:rPr>
          <w:rFonts w:ascii="Cambria" w:eastAsia="Times New Roman" w:hAnsi="Cambria" w:cs="Arial"/>
          <w:color w:val="000000"/>
          <w:sz w:val="24"/>
          <w:szCs w:val="24"/>
        </w:rPr>
        <w:t>sports, entertainment etc</w:t>
      </w:r>
      <w:r w:rsidRPr="0014395C">
        <w:rPr>
          <w:rFonts w:ascii="Cambria" w:eastAsia="Times New Roman" w:hAnsi="Cambria" w:cs="Arial"/>
          <w:color w:val="000000"/>
          <w:sz w:val="24"/>
          <w:szCs w:val="24"/>
        </w:rPr>
        <w:t>. They provide quick answers to factual questions, but aren't useful for extensive research. Yearbooks provide a quick update to events occurring during that year. Handbooks usually are focused on a particular subject, while almanacs are broader in scope.</w:t>
      </w:r>
      <w:r>
        <w:rPr>
          <w:rFonts w:ascii="Cambria" w:eastAsia="Times New Roman" w:hAnsi="Cambria" w:cs="Arial"/>
          <w:color w:val="000000"/>
          <w:sz w:val="24"/>
          <w:szCs w:val="24"/>
        </w:rPr>
        <w:t xml:space="preserve"> Examples include</w:t>
      </w:r>
      <w:r>
        <w:rPr>
          <w:rFonts w:ascii="Cambria" w:hAnsi="Cambria"/>
          <w:sz w:val="24"/>
          <w:szCs w:val="24"/>
        </w:rPr>
        <w:t xml:space="preserve"> </w:t>
      </w:r>
      <w:r w:rsidRPr="00BF1195">
        <w:rPr>
          <w:rFonts w:ascii="Cambria" w:eastAsia="Times New Roman" w:hAnsi="Cambria" w:cs="Arial"/>
          <w:bCs/>
          <w:iCs/>
          <w:color w:val="000000"/>
          <w:sz w:val="24"/>
          <w:szCs w:val="24"/>
        </w:rPr>
        <w:t>Britannica Book of the Year</w:t>
      </w:r>
      <w:r>
        <w:rPr>
          <w:rFonts w:ascii="Cambria" w:eastAsia="Times New Roman" w:hAnsi="Cambria" w:cs="Arial"/>
          <w:bCs/>
          <w:i/>
          <w:iCs/>
          <w:color w:val="000000"/>
          <w:sz w:val="24"/>
          <w:szCs w:val="24"/>
        </w:rPr>
        <w:t>,</w:t>
      </w:r>
      <w:r>
        <w:rPr>
          <w:rFonts w:ascii="Cambria" w:hAnsi="Cambria"/>
          <w:sz w:val="24"/>
          <w:szCs w:val="24"/>
        </w:rPr>
        <w:t xml:space="preserve"> </w:t>
      </w:r>
      <w:r w:rsidRPr="00BF1195">
        <w:rPr>
          <w:rFonts w:ascii="Cambria" w:eastAsia="Times New Roman" w:hAnsi="Cambria" w:cs="Arial"/>
          <w:bCs/>
          <w:iCs/>
          <w:color w:val="000000"/>
          <w:sz w:val="24"/>
          <w:szCs w:val="24"/>
        </w:rPr>
        <w:t>Facts on File: World News Digest with Index</w:t>
      </w:r>
      <w:r>
        <w:rPr>
          <w:rFonts w:ascii="Cambria" w:eastAsia="Times New Roman" w:hAnsi="Cambria" w:cs="Arial"/>
          <w:bCs/>
          <w:iCs/>
          <w:color w:val="000000"/>
          <w:sz w:val="24"/>
          <w:szCs w:val="24"/>
        </w:rPr>
        <w:t xml:space="preserve">, </w:t>
      </w:r>
      <w:r w:rsidRPr="00BF1195">
        <w:rPr>
          <w:rFonts w:ascii="Cambria" w:eastAsia="Times New Roman" w:hAnsi="Cambria" w:cs="Arial"/>
          <w:bCs/>
          <w:iCs/>
          <w:color w:val="000000"/>
          <w:sz w:val="24"/>
          <w:szCs w:val="24"/>
        </w:rPr>
        <w:t>Information Please Almanac: Atlas and Yearbook</w:t>
      </w:r>
      <w:r>
        <w:rPr>
          <w:rFonts w:ascii="Cambria" w:eastAsia="Times New Roman" w:hAnsi="Cambria" w:cs="Arial"/>
          <w:bCs/>
          <w:iCs/>
          <w:color w:val="000000"/>
          <w:sz w:val="24"/>
          <w:szCs w:val="24"/>
        </w:rPr>
        <w:t xml:space="preserve">, </w:t>
      </w:r>
      <w:r w:rsidRPr="00BF1195">
        <w:rPr>
          <w:rFonts w:ascii="Cambria" w:eastAsia="Times New Roman" w:hAnsi="Cambria" w:cs="Arial"/>
          <w:bCs/>
          <w:iCs/>
          <w:color w:val="000000"/>
          <w:sz w:val="24"/>
          <w:szCs w:val="24"/>
        </w:rPr>
        <w:t>The World Almanac and Book of Facts</w:t>
      </w:r>
      <w:r>
        <w:rPr>
          <w:rFonts w:ascii="Cambria" w:eastAsia="Times New Roman" w:hAnsi="Cambria" w:cs="Arial"/>
          <w:bCs/>
          <w:iCs/>
          <w:color w:val="000000"/>
          <w:sz w:val="24"/>
          <w:szCs w:val="24"/>
        </w:rPr>
        <w:t xml:space="preserve"> and a host of others.</w:t>
      </w:r>
      <w:bookmarkStart w:id="0" w:name="biographical"/>
      <w:bookmarkEnd w:id="0"/>
    </w:p>
    <w:p w:rsidR="00F1412A" w:rsidRDefault="00BF1195" w:rsidP="00F1412A">
      <w:pPr>
        <w:autoSpaceDE w:val="0"/>
        <w:autoSpaceDN w:val="0"/>
        <w:adjustRightInd w:val="0"/>
        <w:spacing w:after="0" w:line="360" w:lineRule="auto"/>
        <w:jc w:val="both"/>
        <w:rPr>
          <w:rFonts w:ascii="Cambria" w:hAnsi="Cambria"/>
          <w:sz w:val="24"/>
          <w:szCs w:val="24"/>
        </w:rPr>
      </w:pPr>
      <w:r w:rsidRPr="0014395C">
        <w:rPr>
          <w:rFonts w:ascii="Cambria" w:eastAsia="Times New Roman" w:hAnsi="Cambria" w:cs="Arial"/>
          <w:bCs/>
          <w:color w:val="000000"/>
          <w:sz w:val="24"/>
          <w:szCs w:val="24"/>
        </w:rPr>
        <w:t>Biographical sources</w:t>
      </w:r>
    </w:p>
    <w:p w:rsidR="00F1412A" w:rsidRDefault="00F1412A" w:rsidP="00F1412A">
      <w:pPr>
        <w:autoSpaceDE w:val="0"/>
        <w:autoSpaceDN w:val="0"/>
        <w:adjustRightInd w:val="0"/>
        <w:spacing w:after="0" w:line="360" w:lineRule="auto"/>
        <w:jc w:val="both"/>
        <w:rPr>
          <w:rFonts w:ascii="Cambria" w:hAnsi="Cambria"/>
          <w:sz w:val="24"/>
          <w:szCs w:val="24"/>
        </w:rPr>
      </w:pPr>
      <w:r>
        <w:rPr>
          <w:rFonts w:ascii="Cambria" w:hAnsi="Cambria"/>
          <w:sz w:val="24"/>
          <w:szCs w:val="24"/>
        </w:rPr>
        <w:t xml:space="preserve">       </w:t>
      </w:r>
      <w:r>
        <w:rPr>
          <w:rFonts w:ascii="Cambria" w:eastAsia="Times New Roman" w:hAnsi="Cambria" w:cs="Arial"/>
          <w:color w:val="000000"/>
          <w:sz w:val="24"/>
          <w:szCs w:val="24"/>
        </w:rPr>
        <w:t>These are r</w:t>
      </w:r>
      <w:r w:rsidR="00BF1195" w:rsidRPr="0014395C">
        <w:rPr>
          <w:rFonts w:ascii="Cambria" w:eastAsia="Times New Roman" w:hAnsi="Cambria" w:cs="Arial"/>
          <w:color w:val="000000"/>
          <w:sz w:val="24"/>
          <w:szCs w:val="24"/>
        </w:rPr>
        <w:t>eference sources with biographical information</w:t>
      </w:r>
      <w:r>
        <w:rPr>
          <w:rFonts w:ascii="Cambria" w:eastAsia="Times New Roman" w:hAnsi="Cambria" w:cs="Arial"/>
          <w:color w:val="000000"/>
          <w:sz w:val="24"/>
          <w:szCs w:val="24"/>
        </w:rPr>
        <w:t xml:space="preserve"> which </w:t>
      </w:r>
      <w:r w:rsidR="00BF1195" w:rsidRPr="0014395C">
        <w:rPr>
          <w:rFonts w:ascii="Cambria" w:eastAsia="Times New Roman" w:hAnsi="Cambria" w:cs="Arial"/>
          <w:color w:val="000000"/>
          <w:sz w:val="24"/>
          <w:szCs w:val="24"/>
        </w:rPr>
        <w:t>provide a brief summary of data</w:t>
      </w:r>
      <w:r>
        <w:rPr>
          <w:rFonts w:ascii="Cambria" w:eastAsia="Times New Roman" w:hAnsi="Cambria" w:cs="Arial"/>
          <w:color w:val="000000"/>
          <w:sz w:val="24"/>
          <w:szCs w:val="24"/>
        </w:rPr>
        <w:t xml:space="preserve"> or </w:t>
      </w:r>
      <w:r w:rsidRPr="0014395C">
        <w:rPr>
          <w:rFonts w:ascii="Cambria" w:eastAsia="Times New Roman" w:hAnsi="Cambria" w:cs="Arial"/>
          <w:color w:val="000000"/>
          <w:sz w:val="24"/>
          <w:szCs w:val="24"/>
        </w:rPr>
        <w:t xml:space="preserve">fairly detailed information </w:t>
      </w:r>
      <w:r w:rsidR="00BF1195" w:rsidRPr="0014395C">
        <w:rPr>
          <w:rFonts w:ascii="Cambria" w:eastAsia="Times New Roman" w:hAnsi="Cambria" w:cs="Arial"/>
          <w:color w:val="000000"/>
          <w:sz w:val="24"/>
          <w:szCs w:val="24"/>
        </w:rPr>
        <w:t>about</w:t>
      </w:r>
      <w:r>
        <w:rPr>
          <w:rFonts w:ascii="Cambria" w:eastAsia="Times New Roman" w:hAnsi="Cambria" w:cs="Arial"/>
          <w:color w:val="000000"/>
          <w:sz w:val="24"/>
          <w:szCs w:val="24"/>
        </w:rPr>
        <w:t xml:space="preserve"> people</w:t>
      </w:r>
      <w:r w:rsidR="00BF1195" w:rsidRPr="0014395C">
        <w:rPr>
          <w:rFonts w:ascii="Cambria" w:eastAsia="Times New Roman" w:hAnsi="Cambria" w:cs="Arial"/>
          <w:color w:val="000000"/>
          <w:sz w:val="24"/>
          <w:szCs w:val="24"/>
        </w:rPr>
        <w:t>, or references (citations) to other short or full-leng</w:t>
      </w:r>
      <w:r>
        <w:rPr>
          <w:rFonts w:ascii="Cambria" w:eastAsia="Times New Roman" w:hAnsi="Cambria" w:cs="Arial"/>
          <w:color w:val="000000"/>
          <w:sz w:val="24"/>
          <w:szCs w:val="24"/>
        </w:rPr>
        <w:t>th biographies written about people.</w:t>
      </w:r>
      <w:r w:rsidR="00BF1195" w:rsidRPr="0014395C">
        <w:rPr>
          <w:rFonts w:ascii="Cambria" w:eastAsia="Times New Roman" w:hAnsi="Cambria" w:cs="Arial"/>
          <w:color w:val="000000"/>
          <w:sz w:val="24"/>
          <w:szCs w:val="24"/>
        </w:rPr>
        <w:t xml:space="preserve"> </w:t>
      </w:r>
      <w:r>
        <w:rPr>
          <w:rFonts w:ascii="Cambria" w:eastAsia="Times New Roman" w:hAnsi="Cambria" w:cs="Arial"/>
          <w:color w:val="000000"/>
          <w:sz w:val="24"/>
          <w:szCs w:val="24"/>
        </w:rPr>
        <w:t xml:space="preserve"> </w:t>
      </w:r>
      <w:r w:rsidR="00BF1195" w:rsidRPr="0014395C">
        <w:rPr>
          <w:rFonts w:ascii="Cambria" w:eastAsia="Times New Roman" w:hAnsi="Cambria" w:cs="Arial"/>
          <w:color w:val="000000"/>
          <w:sz w:val="24"/>
          <w:szCs w:val="24"/>
        </w:rPr>
        <w:t>Brief summaries are usually found in biographical dictionaries, while other biographical sources and some encyclopedias may have more detailed information. Some cover living pe</w:t>
      </w:r>
      <w:r>
        <w:rPr>
          <w:rFonts w:ascii="Cambria" w:eastAsia="Times New Roman" w:hAnsi="Cambria" w:cs="Arial"/>
          <w:color w:val="000000"/>
          <w:sz w:val="24"/>
          <w:szCs w:val="24"/>
        </w:rPr>
        <w:t>ople and some dead people, while some</w:t>
      </w:r>
      <w:r w:rsidR="00BF1195" w:rsidRPr="0014395C">
        <w:rPr>
          <w:rFonts w:ascii="Cambria" w:eastAsia="Times New Roman" w:hAnsi="Cambria" w:cs="Arial"/>
          <w:color w:val="000000"/>
          <w:sz w:val="24"/>
          <w:szCs w:val="24"/>
        </w:rPr>
        <w:t xml:space="preserve"> cover both.</w:t>
      </w:r>
      <w:r>
        <w:rPr>
          <w:rFonts w:ascii="Cambria" w:eastAsia="Times New Roman" w:hAnsi="Cambria" w:cs="Arial"/>
          <w:color w:val="000000"/>
          <w:sz w:val="24"/>
          <w:szCs w:val="24"/>
        </w:rPr>
        <w:t xml:space="preserve"> Examples are</w:t>
      </w:r>
      <w:r>
        <w:rPr>
          <w:rFonts w:ascii="Cambria" w:hAnsi="Cambria"/>
          <w:sz w:val="24"/>
          <w:szCs w:val="24"/>
        </w:rPr>
        <w:t xml:space="preserve"> </w:t>
      </w:r>
      <w:r w:rsidR="00BF1195" w:rsidRPr="00F1412A">
        <w:rPr>
          <w:rFonts w:ascii="Cambria" w:eastAsia="Times New Roman" w:hAnsi="Cambria" w:cs="Arial"/>
          <w:bCs/>
          <w:iCs/>
          <w:color w:val="000000"/>
          <w:sz w:val="24"/>
          <w:szCs w:val="24"/>
        </w:rPr>
        <w:t xml:space="preserve">McGraw-Hill Encyclopedia of World </w:t>
      </w:r>
      <w:r w:rsidRPr="00F1412A">
        <w:rPr>
          <w:rFonts w:ascii="Cambria" w:eastAsia="Times New Roman" w:hAnsi="Cambria" w:cs="Arial"/>
          <w:bCs/>
          <w:iCs/>
          <w:color w:val="000000"/>
          <w:sz w:val="24"/>
          <w:szCs w:val="24"/>
        </w:rPr>
        <w:t>Biography</w:t>
      </w:r>
      <w:r>
        <w:rPr>
          <w:rFonts w:ascii="Cambria" w:eastAsia="Times New Roman" w:hAnsi="Cambria" w:cs="Arial"/>
          <w:bCs/>
          <w:iCs/>
          <w:color w:val="000000"/>
          <w:sz w:val="24"/>
          <w:szCs w:val="24"/>
        </w:rPr>
        <w:t>,</w:t>
      </w:r>
      <w:r>
        <w:rPr>
          <w:rFonts w:ascii="Cambria" w:hAnsi="Cambria"/>
          <w:sz w:val="24"/>
          <w:szCs w:val="24"/>
        </w:rPr>
        <w:t xml:space="preserve"> </w:t>
      </w:r>
      <w:r w:rsidR="00BF1195" w:rsidRPr="00F1412A">
        <w:rPr>
          <w:rFonts w:ascii="Cambria" w:eastAsia="Times New Roman" w:hAnsi="Cambria" w:cs="Arial"/>
          <w:bCs/>
          <w:iCs/>
          <w:color w:val="000000"/>
          <w:sz w:val="24"/>
          <w:szCs w:val="24"/>
        </w:rPr>
        <w:t>Webster's New Biographical Dictionary</w:t>
      </w:r>
      <w:r w:rsidR="00680DE9">
        <w:rPr>
          <w:rFonts w:ascii="Cambria" w:eastAsia="Times New Roman" w:hAnsi="Cambria" w:cs="Arial"/>
          <w:bCs/>
          <w:iCs/>
          <w:color w:val="000000"/>
          <w:sz w:val="24"/>
          <w:szCs w:val="24"/>
        </w:rPr>
        <w:t>, Who’s</w:t>
      </w:r>
      <w:r>
        <w:rPr>
          <w:rFonts w:ascii="Cambria" w:eastAsia="Times New Roman" w:hAnsi="Cambria" w:cs="Arial"/>
          <w:bCs/>
          <w:iCs/>
          <w:color w:val="000000"/>
          <w:sz w:val="24"/>
          <w:szCs w:val="24"/>
        </w:rPr>
        <w:t xml:space="preserve"> Who in Africa, etc.</w:t>
      </w:r>
      <w:bookmarkStart w:id="1" w:name="dictionaries"/>
      <w:bookmarkEnd w:id="1"/>
    </w:p>
    <w:p w:rsidR="00816785" w:rsidRDefault="00816785" w:rsidP="00F1412A">
      <w:pPr>
        <w:autoSpaceDE w:val="0"/>
        <w:autoSpaceDN w:val="0"/>
        <w:adjustRightInd w:val="0"/>
        <w:spacing w:after="0" w:line="360" w:lineRule="auto"/>
        <w:jc w:val="both"/>
        <w:rPr>
          <w:rFonts w:ascii="Cambria" w:eastAsia="Times New Roman" w:hAnsi="Cambria" w:cs="Arial"/>
          <w:bCs/>
          <w:color w:val="000000"/>
          <w:sz w:val="24"/>
          <w:szCs w:val="24"/>
        </w:rPr>
      </w:pPr>
    </w:p>
    <w:p w:rsidR="00F1412A" w:rsidRDefault="00BF1195" w:rsidP="00F1412A">
      <w:pPr>
        <w:autoSpaceDE w:val="0"/>
        <w:autoSpaceDN w:val="0"/>
        <w:adjustRightInd w:val="0"/>
        <w:spacing w:after="0" w:line="360" w:lineRule="auto"/>
        <w:jc w:val="both"/>
        <w:rPr>
          <w:rFonts w:ascii="Cambria" w:hAnsi="Cambria"/>
          <w:sz w:val="24"/>
          <w:szCs w:val="24"/>
        </w:rPr>
      </w:pPr>
      <w:r w:rsidRPr="0014395C">
        <w:rPr>
          <w:rFonts w:ascii="Cambria" w:eastAsia="Times New Roman" w:hAnsi="Cambria" w:cs="Arial"/>
          <w:bCs/>
          <w:color w:val="000000"/>
          <w:sz w:val="24"/>
          <w:szCs w:val="24"/>
        </w:rPr>
        <w:lastRenderedPageBreak/>
        <w:t>Dictionaries</w:t>
      </w:r>
    </w:p>
    <w:p w:rsidR="00FC130B" w:rsidRDefault="00F1412A" w:rsidP="00FC130B">
      <w:pPr>
        <w:autoSpaceDE w:val="0"/>
        <w:autoSpaceDN w:val="0"/>
        <w:adjustRightInd w:val="0"/>
        <w:spacing w:after="0" w:line="360" w:lineRule="auto"/>
        <w:jc w:val="both"/>
        <w:rPr>
          <w:rFonts w:ascii="Cambria" w:hAnsi="Cambria"/>
          <w:sz w:val="24"/>
          <w:szCs w:val="24"/>
        </w:rPr>
      </w:pPr>
      <w:r>
        <w:rPr>
          <w:rFonts w:ascii="Cambria" w:hAnsi="Cambria"/>
          <w:sz w:val="24"/>
          <w:szCs w:val="24"/>
        </w:rPr>
        <w:t xml:space="preserve">       </w:t>
      </w:r>
      <w:r>
        <w:rPr>
          <w:rFonts w:ascii="Cambria" w:eastAsia="Times New Roman" w:hAnsi="Cambria" w:cs="Arial"/>
          <w:color w:val="000000"/>
          <w:sz w:val="24"/>
          <w:szCs w:val="24"/>
        </w:rPr>
        <w:t>D</w:t>
      </w:r>
      <w:r w:rsidR="00BF1195" w:rsidRPr="0014395C">
        <w:rPr>
          <w:rFonts w:ascii="Cambria" w:eastAsia="Times New Roman" w:hAnsi="Cambria" w:cs="Arial"/>
          <w:color w:val="000000"/>
          <w:sz w:val="24"/>
          <w:szCs w:val="24"/>
        </w:rPr>
        <w:t xml:space="preserve">ictionaries give an alphabetical list of words and their definitions, but there are several useful variations also classified as dictionaries. Thesauri contain synonyms and antonyms (opposites) but usually don't define the words. Dialect and slang dictionaries present words and definitions not necessarily found in standard dictionaries. There are also dictionaries of abbreviations and acronyms and dictionaries of quotations. </w:t>
      </w:r>
      <w:r>
        <w:rPr>
          <w:rFonts w:ascii="Cambria" w:eastAsia="Times New Roman" w:hAnsi="Cambria" w:cs="Arial"/>
          <w:color w:val="000000"/>
          <w:sz w:val="24"/>
          <w:szCs w:val="24"/>
        </w:rPr>
        <w:t xml:space="preserve">Examples include Oxford Learners Dictionary of </w:t>
      </w:r>
      <w:r w:rsidR="00FC130B">
        <w:rPr>
          <w:rFonts w:ascii="Cambria" w:eastAsia="Times New Roman" w:hAnsi="Cambria" w:cs="Arial"/>
          <w:color w:val="000000"/>
          <w:sz w:val="24"/>
          <w:szCs w:val="24"/>
        </w:rPr>
        <w:t xml:space="preserve">English, Chambers Dictionary of Science and Technology, </w:t>
      </w:r>
      <w:proofErr w:type="spellStart"/>
      <w:r w:rsidR="00FC130B">
        <w:rPr>
          <w:rFonts w:ascii="Cambria" w:eastAsia="Times New Roman" w:hAnsi="Cambria" w:cs="Arial"/>
          <w:color w:val="000000"/>
          <w:sz w:val="24"/>
          <w:szCs w:val="24"/>
        </w:rPr>
        <w:t>Websters</w:t>
      </w:r>
      <w:proofErr w:type="spellEnd"/>
      <w:r w:rsidR="00FC130B">
        <w:rPr>
          <w:rFonts w:ascii="Cambria" w:eastAsia="Times New Roman" w:hAnsi="Cambria" w:cs="Arial"/>
          <w:color w:val="000000"/>
          <w:sz w:val="24"/>
          <w:szCs w:val="24"/>
        </w:rPr>
        <w:t xml:space="preserve"> New Third International Dictionary etc</w:t>
      </w:r>
      <w:r>
        <w:rPr>
          <w:rFonts w:ascii="Cambria" w:eastAsia="Times New Roman" w:hAnsi="Cambria" w:cs="Arial"/>
          <w:color w:val="000000"/>
          <w:sz w:val="24"/>
          <w:szCs w:val="24"/>
        </w:rPr>
        <w:t xml:space="preserve"> </w:t>
      </w:r>
      <w:bookmarkStart w:id="2" w:name="encyclopedias"/>
      <w:bookmarkEnd w:id="2"/>
    </w:p>
    <w:p w:rsidR="00FC130B" w:rsidRDefault="00BF1195" w:rsidP="00FC130B">
      <w:pPr>
        <w:autoSpaceDE w:val="0"/>
        <w:autoSpaceDN w:val="0"/>
        <w:adjustRightInd w:val="0"/>
        <w:spacing w:after="0" w:line="360" w:lineRule="auto"/>
        <w:jc w:val="both"/>
        <w:rPr>
          <w:rFonts w:ascii="Cambria" w:hAnsi="Cambria"/>
          <w:sz w:val="24"/>
          <w:szCs w:val="24"/>
        </w:rPr>
      </w:pPr>
      <w:r w:rsidRPr="0014395C">
        <w:rPr>
          <w:rFonts w:ascii="Cambria" w:eastAsia="Times New Roman" w:hAnsi="Cambria" w:cs="Arial"/>
          <w:bCs/>
          <w:color w:val="000000"/>
          <w:sz w:val="24"/>
          <w:szCs w:val="24"/>
        </w:rPr>
        <w:t>Encyclopedias</w:t>
      </w:r>
    </w:p>
    <w:p w:rsidR="00FC130B" w:rsidRDefault="00FC130B" w:rsidP="00FC130B">
      <w:pPr>
        <w:autoSpaceDE w:val="0"/>
        <w:autoSpaceDN w:val="0"/>
        <w:adjustRightInd w:val="0"/>
        <w:spacing w:after="0" w:line="360" w:lineRule="auto"/>
        <w:jc w:val="both"/>
        <w:rPr>
          <w:rFonts w:ascii="Cambria" w:hAnsi="Cambria"/>
          <w:sz w:val="24"/>
          <w:szCs w:val="24"/>
        </w:rPr>
      </w:pPr>
      <w:r>
        <w:rPr>
          <w:rFonts w:ascii="Cambria" w:hAnsi="Cambria"/>
          <w:sz w:val="24"/>
          <w:szCs w:val="24"/>
        </w:rPr>
        <w:t xml:space="preserve">        </w:t>
      </w:r>
      <w:r w:rsidR="00BF1195" w:rsidRPr="0014395C">
        <w:rPr>
          <w:rFonts w:ascii="Cambria" w:eastAsia="Times New Roman" w:hAnsi="Cambria" w:cs="Arial"/>
          <w:color w:val="000000"/>
          <w:sz w:val="24"/>
          <w:szCs w:val="24"/>
        </w:rPr>
        <w:t xml:space="preserve">Encyclopedias provide comprehensive coverage of an entire area of knowledge. There are general encyclopedias and subject encyclopedias, and they differ as to the level of detail provided and the complexity of the writing. Encyclopedias are good for fact-finding, getting general background information about a subject or starting a research project. </w:t>
      </w:r>
      <w:r>
        <w:rPr>
          <w:rFonts w:ascii="Cambria" w:eastAsia="Times New Roman" w:hAnsi="Cambria" w:cs="Arial"/>
          <w:color w:val="000000"/>
          <w:sz w:val="24"/>
          <w:szCs w:val="24"/>
        </w:rPr>
        <w:t xml:space="preserve">Examples are </w:t>
      </w:r>
      <w:r w:rsidR="00BF1195" w:rsidRPr="00FC130B">
        <w:rPr>
          <w:rFonts w:ascii="Cambria" w:eastAsia="Times New Roman" w:hAnsi="Cambria" w:cs="Arial"/>
          <w:bCs/>
          <w:iCs/>
          <w:color w:val="000000"/>
          <w:sz w:val="24"/>
          <w:szCs w:val="24"/>
        </w:rPr>
        <w:t>Academic American Encyclopedia</w:t>
      </w:r>
      <w:r>
        <w:rPr>
          <w:rFonts w:ascii="Cambria" w:eastAsia="Times New Roman" w:hAnsi="Cambria" w:cs="Arial"/>
          <w:bCs/>
          <w:iCs/>
          <w:color w:val="000000"/>
          <w:sz w:val="24"/>
          <w:szCs w:val="24"/>
        </w:rPr>
        <w:t xml:space="preserve">, </w:t>
      </w:r>
      <w:r w:rsidR="00BF1195" w:rsidRPr="00FC130B">
        <w:rPr>
          <w:rFonts w:ascii="Cambria" w:eastAsia="Times New Roman" w:hAnsi="Cambria" w:cs="Arial"/>
          <w:bCs/>
          <w:iCs/>
          <w:color w:val="000000"/>
          <w:sz w:val="24"/>
          <w:szCs w:val="24"/>
        </w:rPr>
        <w:t>Collier's Encyclopedia</w:t>
      </w:r>
      <w:r>
        <w:rPr>
          <w:rFonts w:ascii="Cambria" w:eastAsia="Times New Roman" w:hAnsi="Cambria" w:cs="Arial"/>
          <w:bCs/>
          <w:iCs/>
          <w:color w:val="000000"/>
          <w:sz w:val="24"/>
          <w:szCs w:val="24"/>
        </w:rPr>
        <w:t xml:space="preserve">, </w:t>
      </w:r>
      <w:r w:rsidR="00BF1195" w:rsidRPr="00FC130B">
        <w:rPr>
          <w:rFonts w:ascii="Cambria" w:eastAsia="Times New Roman" w:hAnsi="Cambria" w:cs="Arial"/>
          <w:bCs/>
          <w:iCs/>
          <w:color w:val="000000"/>
          <w:sz w:val="24"/>
          <w:szCs w:val="24"/>
        </w:rPr>
        <w:t>Encyclopedia Americana</w:t>
      </w:r>
      <w:r>
        <w:rPr>
          <w:rFonts w:ascii="Cambria" w:eastAsia="Times New Roman" w:hAnsi="Cambria" w:cs="Arial"/>
          <w:bCs/>
          <w:iCs/>
          <w:color w:val="000000"/>
          <w:sz w:val="24"/>
          <w:szCs w:val="24"/>
        </w:rPr>
        <w:t>,</w:t>
      </w:r>
      <w:r>
        <w:rPr>
          <w:rFonts w:ascii="Cambria" w:hAnsi="Cambria"/>
          <w:sz w:val="24"/>
          <w:szCs w:val="24"/>
        </w:rPr>
        <w:t xml:space="preserve"> </w:t>
      </w:r>
      <w:proofErr w:type="gramStart"/>
      <w:r w:rsidR="00BF1195" w:rsidRPr="00FC130B">
        <w:rPr>
          <w:rFonts w:ascii="Cambria" w:eastAsia="Times New Roman" w:hAnsi="Cambria" w:cs="Arial"/>
          <w:bCs/>
          <w:iCs/>
          <w:color w:val="000000"/>
          <w:sz w:val="24"/>
          <w:szCs w:val="24"/>
        </w:rPr>
        <w:t>New</w:t>
      </w:r>
      <w:proofErr w:type="gramEnd"/>
      <w:r w:rsidR="00BF1195" w:rsidRPr="00FC130B">
        <w:rPr>
          <w:rFonts w:ascii="Cambria" w:eastAsia="Times New Roman" w:hAnsi="Cambria" w:cs="Arial"/>
          <w:bCs/>
          <w:iCs/>
          <w:color w:val="000000"/>
          <w:sz w:val="24"/>
          <w:szCs w:val="24"/>
        </w:rPr>
        <w:t xml:space="preserve"> </w:t>
      </w:r>
      <w:proofErr w:type="spellStart"/>
      <w:r w:rsidR="00BF1195" w:rsidRPr="00FC130B">
        <w:rPr>
          <w:rFonts w:ascii="Cambria" w:eastAsia="Times New Roman" w:hAnsi="Cambria" w:cs="Arial"/>
          <w:bCs/>
          <w:iCs/>
          <w:color w:val="000000"/>
          <w:sz w:val="24"/>
          <w:szCs w:val="24"/>
        </w:rPr>
        <w:t>Encyclopaedia</w:t>
      </w:r>
      <w:proofErr w:type="spellEnd"/>
      <w:r w:rsidR="00BF1195" w:rsidRPr="00FC130B">
        <w:rPr>
          <w:rFonts w:ascii="Cambria" w:eastAsia="Times New Roman" w:hAnsi="Cambria" w:cs="Arial"/>
          <w:bCs/>
          <w:iCs/>
          <w:color w:val="000000"/>
          <w:sz w:val="24"/>
          <w:szCs w:val="24"/>
        </w:rPr>
        <w:t xml:space="preserve"> Britannica</w:t>
      </w:r>
      <w:r>
        <w:rPr>
          <w:rFonts w:ascii="Cambria" w:eastAsia="Times New Roman" w:hAnsi="Cambria" w:cs="Arial"/>
          <w:bCs/>
          <w:iCs/>
          <w:color w:val="000000"/>
          <w:sz w:val="24"/>
          <w:szCs w:val="24"/>
        </w:rPr>
        <w:t xml:space="preserve"> etc.</w:t>
      </w:r>
      <w:bookmarkStart w:id="3" w:name="indexes"/>
      <w:bookmarkEnd w:id="3"/>
    </w:p>
    <w:p w:rsidR="00FC130B" w:rsidRDefault="00BF1195" w:rsidP="00FC130B">
      <w:pPr>
        <w:autoSpaceDE w:val="0"/>
        <w:autoSpaceDN w:val="0"/>
        <w:adjustRightInd w:val="0"/>
        <w:spacing w:after="0" w:line="360" w:lineRule="auto"/>
        <w:jc w:val="both"/>
        <w:rPr>
          <w:rFonts w:ascii="Cambria" w:hAnsi="Cambria"/>
          <w:sz w:val="24"/>
          <w:szCs w:val="24"/>
        </w:rPr>
      </w:pPr>
      <w:r w:rsidRPr="0014395C">
        <w:rPr>
          <w:rFonts w:ascii="Cambria" w:eastAsia="Times New Roman" w:hAnsi="Cambria" w:cs="Arial"/>
          <w:bCs/>
          <w:color w:val="000000"/>
          <w:sz w:val="24"/>
          <w:szCs w:val="24"/>
        </w:rPr>
        <w:t>Indexes and abstracts</w:t>
      </w:r>
    </w:p>
    <w:p w:rsidR="00FC130B" w:rsidRDefault="00BF1195" w:rsidP="00FC130B">
      <w:pPr>
        <w:autoSpaceDE w:val="0"/>
        <w:autoSpaceDN w:val="0"/>
        <w:adjustRightInd w:val="0"/>
        <w:spacing w:after="0" w:line="360" w:lineRule="auto"/>
        <w:jc w:val="both"/>
        <w:rPr>
          <w:rFonts w:ascii="Cambria" w:hAnsi="Cambria"/>
          <w:sz w:val="24"/>
          <w:szCs w:val="24"/>
        </w:rPr>
      </w:pPr>
      <w:r w:rsidRPr="0014395C">
        <w:rPr>
          <w:rFonts w:ascii="Cambria" w:eastAsia="Times New Roman" w:hAnsi="Cambria" w:cs="Arial"/>
          <w:color w:val="000000"/>
          <w:sz w:val="24"/>
          <w:szCs w:val="24"/>
        </w:rPr>
        <w:t>Indexes and abstracts supplement the library catalog</w:t>
      </w:r>
      <w:r w:rsidR="00FC130B">
        <w:rPr>
          <w:rFonts w:ascii="Cambria" w:eastAsia="Times New Roman" w:hAnsi="Cambria" w:cs="Arial"/>
          <w:color w:val="000000"/>
          <w:sz w:val="24"/>
          <w:szCs w:val="24"/>
        </w:rPr>
        <w:t>. Indexes are pointers to sources where particular required information could be found while abstracts are summaries of articles or other information sources.</w:t>
      </w:r>
      <w:bookmarkStart w:id="4" w:name="other"/>
      <w:bookmarkEnd w:id="4"/>
      <w:r w:rsidR="00FC130B">
        <w:rPr>
          <w:rFonts w:ascii="Cambria" w:hAnsi="Cambria"/>
          <w:sz w:val="24"/>
          <w:szCs w:val="24"/>
        </w:rPr>
        <w:t xml:space="preserve"> </w:t>
      </w:r>
    </w:p>
    <w:p w:rsidR="00BF1195" w:rsidRDefault="00FC130B" w:rsidP="006C76D5">
      <w:pPr>
        <w:autoSpaceDE w:val="0"/>
        <w:autoSpaceDN w:val="0"/>
        <w:adjustRightInd w:val="0"/>
        <w:spacing w:after="0" w:line="360" w:lineRule="auto"/>
        <w:jc w:val="both"/>
        <w:rPr>
          <w:rFonts w:ascii="Cambria" w:hAnsi="Cambria"/>
          <w:sz w:val="24"/>
          <w:szCs w:val="24"/>
        </w:rPr>
      </w:pPr>
      <w:r>
        <w:rPr>
          <w:rFonts w:ascii="Cambria" w:hAnsi="Cambria"/>
          <w:sz w:val="24"/>
          <w:szCs w:val="24"/>
        </w:rPr>
        <w:t xml:space="preserve">     </w:t>
      </w:r>
      <w:r w:rsidR="00BF1195" w:rsidRPr="0014395C">
        <w:rPr>
          <w:rFonts w:ascii="Cambria" w:eastAsia="Times New Roman" w:hAnsi="Cambria" w:cs="Arial"/>
          <w:bCs/>
          <w:color w:val="000000"/>
          <w:sz w:val="24"/>
          <w:szCs w:val="24"/>
        </w:rPr>
        <w:t>Other reference</w:t>
      </w:r>
      <w:r>
        <w:rPr>
          <w:rFonts w:ascii="Cambria" w:eastAsia="Times New Roman" w:hAnsi="Cambria" w:cs="Arial"/>
          <w:bCs/>
          <w:color w:val="000000"/>
          <w:sz w:val="24"/>
          <w:szCs w:val="24"/>
        </w:rPr>
        <w:t xml:space="preserve"> sources include Statistics and Government documents,</w:t>
      </w:r>
      <w:r>
        <w:rPr>
          <w:rFonts w:ascii="Cambria" w:hAnsi="Cambria"/>
          <w:sz w:val="24"/>
          <w:szCs w:val="24"/>
        </w:rPr>
        <w:t xml:space="preserve"> </w:t>
      </w:r>
      <w:r w:rsidR="00BF1195" w:rsidRPr="00294478">
        <w:rPr>
          <w:rFonts w:ascii="Cambria" w:eastAsia="Times New Roman" w:hAnsi="Cambria" w:cs="Arial"/>
          <w:bCs/>
          <w:color w:val="000000"/>
          <w:sz w:val="24"/>
          <w:szCs w:val="24"/>
        </w:rPr>
        <w:t>Geographic information</w:t>
      </w:r>
      <w:r>
        <w:rPr>
          <w:rFonts w:ascii="Cambria" w:eastAsia="Times New Roman" w:hAnsi="Cambria" w:cs="Arial"/>
          <w:bCs/>
          <w:color w:val="000000"/>
          <w:sz w:val="24"/>
          <w:szCs w:val="24"/>
        </w:rPr>
        <w:t xml:space="preserve"> like atlases and maps, </w:t>
      </w:r>
      <w:r w:rsidR="00BF1195" w:rsidRPr="00294478">
        <w:rPr>
          <w:rFonts w:ascii="Cambria" w:eastAsia="Times New Roman" w:hAnsi="Cambria" w:cs="Arial"/>
          <w:bCs/>
          <w:color w:val="000000"/>
          <w:sz w:val="24"/>
          <w:szCs w:val="24"/>
        </w:rPr>
        <w:t>Bibliographies</w:t>
      </w:r>
      <w:r>
        <w:rPr>
          <w:rFonts w:ascii="Cambria" w:eastAsia="Times New Roman" w:hAnsi="Cambria" w:cs="Arial"/>
          <w:bCs/>
          <w:color w:val="000000"/>
          <w:sz w:val="24"/>
          <w:szCs w:val="24"/>
        </w:rPr>
        <w:t xml:space="preserve"> (lists of works</w:t>
      </w:r>
      <w:r w:rsidR="006C76D5">
        <w:rPr>
          <w:rFonts w:ascii="Cambria" w:eastAsia="Times New Roman" w:hAnsi="Cambria" w:cs="Arial"/>
          <w:bCs/>
          <w:color w:val="000000"/>
          <w:sz w:val="24"/>
          <w:szCs w:val="24"/>
        </w:rPr>
        <w:t xml:space="preserve"> which help identify sources where information can be found.</w:t>
      </w:r>
    </w:p>
    <w:p w:rsidR="005F3CCF" w:rsidRPr="00A84E05" w:rsidRDefault="005F3CCF" w:rsidP="005F3CCF">
      <w:pPr>
        <w:autoSpaceDE w:val="0"/>
        <w:autoSpaceDN w:val="0"/>
        <w:adjustRightInd w:val="0"/>
        <w:spacing w:after="0" w:line="360" w:lineRule="auto"/>
        <w:ind w:firstLine="540"/>
        <w:jc w:val="both"/>
        <w:rPr>
          <w:rFonts w:ascii="Cambria" w:hAnsi="Cambria"/>
          <w:sz w:val="24"/>
          <w:szCs w:val="24"/>
        </w:rPr>
      </w:pPr>
      <w:r w:rsidRPr="00A84E05">
        <w:rPr>
          <w:rFonts w:ascii="Cambria" w:hAnsi="Cambria"/>
          <w:sz w:val="24"/>
          <w:szCs w:val="24"/>
        </w:rPr>
        <w:t>Reference sources are now available in non print format. In the words of Katz (2002), ‘less than a decade ago, information sources were synonymous with the printed book; today the definition is turned on its electronic head’. Basic reference sources are available</w:t>
      </w:r>
      <w:r>
        <w:rPr>
          <w:rFonts w:ascii="Cambria" w:hAnsi="Cambria"/>
          <w:sz w:val="24"/>
          <w:szCs w:val="24"/>
        </w:rPr>
        <w:t xml:space="preserve"> online or as CD-ROMs or DVDs. </w:t>
      </w:r>
      <w:r w:rsidRPr="00A84E05">
        <w:rPr>
          <w:rFonts w:ascii="Cambria" w:hAnsi="Cambria"/>
          <w:sz w:val="24"/>
          <w:szCs w:val="24"/>
        </w:rPr>
        <w:t xml:space="preserve"> </w:t>
      </w:r>
      <w:proofErr w:type="spellStart"/>
      <w:r w:rsidRPr="00A84E05">
        <w:rPr>
          <w:rFonts w:ascii="Cambria" w:hAnsi="Cambria"/>
          <w:sz w:val="24"/>
          <w:szCs w:val="24"/>
        </w:rPr>
        <w:t>Madu</w:t>
      </w:r>
      <w:proofErr w:type="spellEnd"/>
      <w:r w:rsidRPr="00A84E05">
        <w:rPr>
          <w:rFonts w:ascii="Cambria" w:hAnsi="Cambria"/>
          <w:sz w:val="24"/>
          <w:szCs w:val="24"/>
        </w:rPr>
        <w:t xml:space="preserve"> (2002) is of the opinion that reference sources are mainly the stock in trade of reference libraries as they provide authoritative answers to reference questions. Reference sources are meant to be consulted for specific terms of information, which require authoritative answers.</w:t>
      </w:r>
      <w:r w:rsidR="000303FB">
        <w:rPr>
          <w:rFonts w:ascii="Cambria" w:hAnsi="Cambria"/>
          <w:sz w:val="24"/>
          <w:szCs w:val="24"/>
        </w:rPr>
        <w:t xml:space="preserve"> </w:t>
      </w:r>
      <w:r w:rsidRPr="00A84E05">
        <w:rPr>
          <w:rFonts w:ascii="Cambria" w:hAnsi="Cambria"/>
          <w:sz w:val="24"/>
          <w:szCs w:val="24"/>
        </w:rPr>
        <w:t>The success of any reference service depends on two factors: the possession of the right materials and the knowledge of how to get the most out of the materials.</w:t>
      </w:r>
      <w:r w:rsidR="00881A50">
        <w:rPr>
          <w:rFonts w:ascii="Cambria" w:hAnsi="Cambria"/>
          <w:sz w:val="24"/>
          <w:szCs w:val="24"/>
        </w:rPr>
        <w:t xml:space="preserve"> However, in a situation where the needed information </w:t>
      </w:r>
      <w:r w:rsidR="00881A50">
        <w:rPr>
          <w:rFonts w:ascii="Cambria" w:hAnsi="Cambria"/>
          <w:sz w:val="24"/>
          <w:szCs w:val="24"/>
        </w:rPr>
        <w:lastRenderedPageBreak/>
        <w:t xml:space="preserve">source is not available in the library, the reference librarian may decide provide a </w:t>
      </w:r>
      <w:r w:rsidR="00881A50" w:rsidRPr="00881A50">
        <w:rPr>
          <w:rFonts w:ascii="Cambria" w:hAnsi="Cambria"/>
          <w:b/>
          <w:sz w:val="24"/>
          <w:szCs w:val="24"/>
        </w:rPr>
        <w:t>referral service</w:t>
      </w:r>
      <w:r w:rsidR="00881A50">
        <w:rPr>
          <w:rFonts w:ascii="Cambria" w:hAnsi="Cambria"/>
          <w:sz w:val="24"/>
          <w:szCs w:val="24"/>
        </w:rPr>
        <w:t xml:space="preserve"> to the user. A referral service involves helping a user to locate and access needed information source from another library. This may include sending the user to a library in another location or getting the needed materials from the identified library and making it available for use in the client’s own library.</w:t>
      </w:r>
    </w:p>
    <w:p w:rsidR="00406800" w:rsidRPr="006C76D5" w:rsidRDefault="006C76D5" w:rsidP="006C76D5">
      <w:pPr>
        <w:autoSpaceDE w:val="0"/>
        <w:autoSpaceDN w:val="0"/>
        <w:adjustRightInd w:val="0"/>
        <w:spacing w:after="0" w:line="360" w:lineRule="auto"/>
        <w:jc w:val="both"/>
        <w:rPr>
          <w:rFonts w:ascii="Cambria" w:hAnsi="Cambria"/>
          <w:b/>
          <w:sz w:val="24"/>
          <w:szCs w:val="24"/>
        </w:rPr>
      </w:pPr>
      <w:r w:rsidRPr="006C76D5">
        <w:rPr>
          <w:rFonts w:ascii="Cambria" w:hAnsi="Cambria"/>
          <w:b/>
          <w:sz w:val="24"/>
          <w:szCs w:val="24"/>
        </w:rPr>
        <w:t>Reference Librarian</w:t>
      </w:r>
      <w:r w:rsidR="00406800" w:rsidRPr="006C76D5">
        <w:rPr>
          <w:rFonts w:ascii="Cambria" w:hAnsi="Cambria"/>
          <w:b/>
          <w:sz w:val="24"/>
          <w:szCs w:val="24"/>
        </w:rPr>
        <w:t xml:space="preserve">    </w:t>
      </w:r>
    </w:p>
    <w:p w:rsidR="00406800" w:rsidRPr="00A84E05" w:rsidRDefault="001A1BAA" w:rsidP="00406800">
      <w:pPr>
        <w:autoSpaceDE w:val="0"/>
        <w:autoSpaceDN w:val="0"/>
        <w:adjustRightInd w:val="0"/>
        <w:spacing w:after="0" w:line="360" w:lineRule="auto"/>
        <w:jc w:val="both"/>
        <w:rPr>
          <w:rFonts w:ascii="Cambria" w:hAnsi="Cambria"/>
          <w:sz w:val="24"/>
          <w:szCs w:val="24"/>
        </w:rPr>
      </w:pPr>
      <w:r>
        <w:rPr>
          <w:rFonts w:ascii="Cambria" w:hAnsi="Cambria"/>
          <w:sz w:val="24"/>
          <w:szCs w:val="24"/>
        </w:rPr>
        <w:t xml:space="preserve">     </w:t>
      </w:r>
      <w:r w:rsidRPr="00A84E05">
        <w:rPr>
          <w:rFonts w:ascii="Cambria" w:hAnsi="Cambria"/>
          <w:sz w:val="24"/>
          <w:szCs w:val="24"/>
        </w:rPr>
        <w:t>Reference services traditionally have been offered by a person at a designated desk within the library building, over the telephone, and through correspondence</w:t>
      </w:r>
      <w:r>
        <w:rPr>
          <w:rFonts w:ascii="Cambria" w:hAnsi="Cambria"/>
          <w:sz w:val="24"/>
          <w:szCs w:val="24"/>
        </w:rPr>
        <w:t xml:space="preserve">. </w:t>
      </w:r>
      <w:r w:rsidR="00406800" w:rsidRPr="00A84E05">
        <w:rPr>
          <w:rFonts w:ascii="Cambria" w:hAnsi="Cambria"/>
          <w:sz w:val="24"/>
          <w:szCs w:val="24"/>
        </w:rPr>
        <w:t>The reference librarian handles all types of queries, from directional questions to in-depth research.</w:t>
      </w:r>
      <w:r w:rsidR="005F3CCF">
        <w:rPr>
          <w:rFonts w:ascii="Cambria" w:hAnsi="Cambria"/>
          <w:sz w:val="24"/>
          <w:szCs w:val="24"/>
        </w:rPr>
        <w:t xml:space="preserve"> </w:t>
      </w:r>
      <w:r w:rsidR="00406800" w:rsidRPr="00A84E05">
        <w:rPr>
          <w:rFonts w:ascii="Cambria" w:hAnsi="Cambria"/>
          <w:sz w:val="24"/>
          <w:szCs w:val="24"/>
        </w:rPr>
        <w:t>The role of the reference librarian is primarily to answer patrons’ questions and secondarily to provide readers advisory services. The reference librarian flourishes under scores of designations, from the early “keeper of tablets” to the modern “information scientist” or “library customer officer”. He is expected to come up with answ</w:t>
      </w:r>
      <w:r w:rsidR="00406800">
        <w:rPr>
          <w:rFonts w:ascii="Cambria" w:hAnsi="Cambria"/>
          <w:sz w:val="24"/>
          <w:szCs w:val="24"/>
        </w:rPr>
        <w:t>ers to sometimes sloppy queries (Katz, 2002)</w:t>
      </w:r>
    </w:p>
    <w:p w:rsidR="00406800" w:rsidRPr="00A84E05" w:rsidRDefault="00406800" w:rsidP="00406800">
      <w:pPr>
        <w:autoSpaceDE w:val="0"/>
        <w:autoSpaceDN w:val="0"/>
        <w:adjustRightInd w:val="0"/>
        <w:spacing w:after="0" w:line="360" w:lineRule="auto"/>
        <w:ind w:firstLine="540"/>
        <w:jc w:val="both"/>
        <w:rPr>
          <w:rFonts w:ascii="Cambria" w:hAnsi="Cambria"/>
          <w:sz w:val="24"/>
          <w:szCs w:val="24"/>
        </w:rPr>
      </w:pPr>
      <w:r w:rsidRPr="00A84E05">
        <w:rPr>
          <w:rFonts w:ascii="Cambria" w:hAnsi="Cambria"/>
          <w:sz w:val="24"/>
          <w:szCs w:val="24"/>
        </w:rPr>
        <w:t xml:space="preserve">    An important part of a reference service according to </w:t>
      </w:r>
      <w:proofErr w:type="spellStart"/>
      <w:r w:rsidRPr="00A84E05">
        <w:rPr>
          <w:rFonts w:ascii="Cambria" w:hAnsi="Cambria"/>
          <w:sz w:val="24"/>
          <w:szCs w:val="24"/>
        </w:rPr>
        <w:t>Chowdhury</w:t>
      </w:r>
      <w:proofErr w:type="spellEnd"/>
      <w:r w:rsidRPr="00A84E05">
        <w:rPr>
          <w:rFonts w:ascii="Cambria" w:hAnsi="Cambria"/>
          <w:sz w:val="24"/>
          <w:szCs w:val="24"/>
        </w:rPr>
        <w:t xml:space="preserve"> and </w:t>
      </w:r>
      <w:proofErr w:type="spellStart"/>
      <w:r w:rsidRPr="00A84E05">
        <w:rPr>
          <w:rFonts w:ascii="Cambria" w:hAnsi="Cambria"/>
          <w:sz w:val="24"/>
          <w:szCs w:val="24"/>
        </w:rPr>
        <w:t>Chowdhury</w:t>
      </w:r>
      <w:proofErr w:type="spellEnd"/>
      <w:r w:rsidRPr="00A84E05">
        <w:rPr>
          <w:rFonts w:ascii="Cambria" w:hAnsi="Cambria"/>
          <w:sz w:val="24"/>
          <w:szCs w:val="24"/>
        </w:rPr>
        <w:t xml:space="preserve"> (2003) is the </w:t>
      </w:r>
      <w:r w:rsidRPr="00FE0FD8">
        <w:rPr>
          <w:rFonts w:ascii="Cambria" w:hAnsi="Cambria"/>
          <w:b/>
          <w:sz w:val="24"/>
          <w:szCs w:val="24"/>
        </w:rPr>
        <w:t>reference interview</w:t>
      </w:r>
      <w:r w:rsidRPr="00A84E05">
        <w:rPr>
          <w:rFonts w:ascii="Cambria" w:hAnsi="Cambria"/>
          <w:sz w:val="24"/>
          <w:szCs w:val="24"/>
        </w:rPr>
        <w:t>, which involves a personal discussion between a user and reference librarian. Through the interview the reference librarian tries to understand the specific information need(s) of the user as well as collects background information about him or her particularly on the individual’s subject knowledge and the reason for searching for the information. With reference interview, the reference librarian is able to filter the retrieved information in order to select the most appropriate source(s) for the user.</w:t>
      </w:r>
    </w:p>
    <w:p w:rsidR="006C76D5" w:rsidRDefault="00406800" w:rsidP="006C76D5">
      <w:pPr>
        <w:spacing w:line="360" w:lineRule="auto"/>
        <w:jc w:val="both"/>
        <w:rPr>
          <w:rFonts w:ascii="Cambria" w:hAnsi="Cambria"/>
          <w:sz w:val="24"/>
          <w:szCs w:val="24"/>
        </w:rPr>
      </w:pPr>
      <w:r w:rsidRPr="00A84E05">
        <w:rPr>
          <w:rFonts w:ascii="Cambria" w:hAnsi="Cambria"/>
          <w:sz w:val="24"/>
          <w:szCs w:val="24"/>
        </w:rPr>
        <w:t xml:space="preserve">     The ability to take a query, sort it out, and provide appropriate response to the user is the skill of the reference librarian. He or she should in addition possess subject area knowledge. This means not only having a skilled appreciation of reference sources in general, but understanding better than anyone else how to dig out data from a given subject field. The reference librarian should also have good conversational skills - this means an ability to talk to all types of people, to find out what they need. Furthermore, one should know whether a formal reference interview is required or whether it is easier to simply find the citation or answer. He or she should be competent in selecting and acquiring materials – from databases to print almanacs and biographical sources. </w:t>
      </w:r>
      <w:r w:rsidR="006C76D5" w:rsidRPr="006C76D5">
        <w:rPr>
          <w:rFonts w:ascii="Cambria" w:hAnsi="Cambria"/>
          <w:sz w:val="24"/>
          <w:szCs w:val="24"/>
        </w:rPr>
        <w:t xml:space="preserve">The </w:t>
      </w:r>
      <w:r w:rsidR="006C76D5" w:rsidRPr="006C76D5">
        <w:rPr>
          <w:rFonts w:ascii="Cambria" w:hAnsi="Cambria"/>
          <w:sz w:val="24"/>
          <w:szCs w:val="24"/>
        </w:rPr>
        <w:lastRenderedPageBreak/>
        <w:t>functions of the reference librarian can be summarized as Instructing the reader in the ways of the library</w:t>
      </w:r>
      <w:r w:rsidR="006C76D5">
        <w:rPr>
          <w:rFonts w:ascii="Cambria" w:hAnsi="Cambria"/>
          <w:sz w:val="24"/>
          <w:szCs w:val="24"/>
        </w:rPr>
        <w:t>,</w:t>
      </w:r>
      <w:r w:rsidR="006C76D5" w:rsidRPr="006C76D5">
        <w:rPr>
          <w:rFonts w:ascii="Cambria" w:hAnsi="Cambria"/>
          <w:sz w:val="24"/>
          <w:szCs w:val="24"/>
        </w:rPr>
        <w:t xml:space="preserve"> assisting the reader with his queries, aiding the reader in the selection of good works, and promoting the library within the community</w:t>
      </w:r>
      <w:r w:rsidR="006C76D5">
        <w:rPr>
          <w:rFonts w:ascii="Cambria" w:hAnsi="Cambria"/>
          <w:sz w:val="24"/>
          <w:szCs w:val="24"/>
        </w:rPr>
        <w:t>.</w:t>
      </w:r>
    </w:p>
    <w:p w:rsidR="007552F0" w:rsidRDefault="006C76D5" w:rsidP="006C76D5">
      <w:pPr>
        <w:spacing w:line="360" w:lineRule="auto"/>
        <w:jc w:val="both"/>
        <w:rPr>
          <w:rFonts w:ascii="Cambria" w:hAnsi="Cambria"/>
          <w:sz w:val="24"/>
          <w:szCs w:val="24"/>
        </w:rPr>
      </w:pPr>
      <w:r>
        <w:rPr>
          <w:rFonts w:ascii="Cambria" w:hAnsi="Cambria"/>
          <w:sz w:val="24"/>
          <w:szCs w:val="24"/>
        </w:rPr>
        <w:t xml:space="preserve">          </w:t>
      </w:r>
      <w:r w:rsidR="00406800" w:rsidRPr="006C76D5">
        <w:rPr>
          <w:rFonts w:ascii="Cambria" w:hAnsi="Cambria"/>
          <w:sz w:val="24"/>
          <w:szCs w:val="24"/>
        </w:rPr>
        <w:t>Lastly, the reference librarian should have good manner of approach - the way and style with which the reference librarian approaches a user is very important as this would affect the depth and level of interaction. Apart from skills, a good reference librarian should be academically qualified and professionally trained. A qualified reference librarian should normally possess a first degree in a subject area other than librarianship and a master’s degree in library and information science. He or she must be conversant with the use of the computer and other modern day technologies. The reference librarian needs the support of other professional colleagues, paraprofessionals and library attendants from time to time</w:t>
      </w:r>
      <w:r w:rsidRPr="006C76D5">
        <w:rPr>
          <w:rFonts w:ascii="Cambria" w:hAnsi="Cambria"/>
          <w:sz w:val="24"/>
          <w:szCs w:val="24"/>
        </w:rPr>
        <w:t xml:space="preserve">. </w:t>
      </w:r>
    </w:p>
    <w:p w:rsidR="001A1BAA" w:rsidRDefault="00E94A9B" w:rsidP="006C76D5">
      <w:pPr>
        <w:spacing w:line="360" w:lineRule="auto"/>
        <w:jc w:val="both"/>
        <w:rPr>
          <w:rFonts w:asciiTheme="majorHAnsi" w:eastAsia="Times New Roman" w:hAnsiTheme="majorHAnsi"/>
          <w:b/>
          <w:color w:val="000000"/>
          <w:sz w:val="24"/>
          <w:szCs w:val="24"/>
        </w:rPr>
      </w:pPr>
      <w:r>
        <w:rPr>
          <w:rFonts w:asciiTheme="majorHAnsi" w:eastAsia="Times New Roman" w:hAnsiTheme="majorHAnsi"/>
          <w:b/>
          <w:color w:val="000000"/>
          <w:sz w:val="24"/>
          <w:szCs w:val="24"/>
        </w:rPr>
        <w:t>Information and Communication Technology (</w:t>
      </w:r>
      <w:r w:rsidR="001A1BAA" w:rsidRPr="001A1BAA">
        <w:rPr>
          <w:rFonts w:asciiTheme="majorHAnsi" w:eastAsia="Times New Roman" w:hAnsiTheme="majorHAnsi"/>
          <w:b/>
          <w:color w:val="000000"/>
          <w:sz w:val="24"/>
          <w:szCs w:val="24"/>
        </w:rPr>
        <w:t>ICT</w:t>
      </w:r>
      <w:r>
        <w:rPr>
          <w:rFonts w:asciiTheme="majorHAnsi" w:eastAsia="Times New Roman" w:hAnsiTheme="majorHAnsi"/>
          <w:b/>
          <w:color w:val="000000"/>
          <w:sz w:val="24"/>
          <w:szCs w:val="24"/>
        </w:rPr>
        <w:t>)</w:t>
      </w:r>
      <w:r w:rsidR="001A1BAA" w:rsidRPr="001A1BAA">
        <w:rPr>
          <w:rFonts w:asciiTheme="majorHAnsi" w:eastAsia="Times New Roman" w:hAnsiTheme="majorHAnsi"/>
          <w:b/>
          <w:color w:val="000000"/>
          <w:sz w:val="24"/>
          <w:szCs w:val="24"/>
        </w:rPr>
        <w:t xml:space="preserve"> and Reference Services</w:t>
      </w:r>
    </w:p>
    <w:p w:rsidR="0081055D" w:rsidRPr="0081055D" w:rsidRDefault="0081055D" w:rsidP="0081055D">
      <w:pPr>
        <w:spacing w:after="0" w:line="360" w:lineRule="auto"/>
        <w:ind w:firstLine="360"/>
        <w:jc w:val="both"/>
        <w:rPr>
          <w:rFonts w:asciiTheme="majorHAnsi" w:hAnsiTheme="majorHAnsi"/>
          <w:sz w:val="24"/>
          <w:szCs w:val="24"/>
        </w:rPr>
      </w:pPr>
      <w:r w:rsidRPr="0081055D">
        <w:rPr>
          <w:rFonts w:asciiTheme="majorHAnsi" w:hAnsiTheme="majorHAnsi"/>
          <w:sz w:val="24"/>
          <w:szCs w:val="24"/>
        </w:rPr>
        <w:t xml:space="preserve">    According to the International Encyclopedia of Library and Information science (2003), </w:t>
      </w:r>
      <w:r w:rsidR="00C669CA">
        <w:rPr>
          <w:rFonts w:asciiTheme="majorHAnsi" w:hAnsiTheme="majorHAnsi"/>
          <w:sz w:val="24"/>
          <w:szCs w:val="24"/>
        </w:rPr>
        <w:t>‘</w:t>
      </w:r>
      <w:r w:rsidRPr="0081055D">
        <w:rPr>
          <w:rFonts w:asciiTheme="majorHAnsi" w:hAnsiTheme="majorHAnsi"/>
          <w:sz w:val="24"/>
          <w:szCs w:val="24"/>
        </w:rPr>
        <w:t>information communication technology refers to the application of modern electronic and computing capabilities (technologies) to the creation and storage of meaningful and useful facts or data (information) and its transmission to users by various electronic means (communication)</w:t>
      </w:r>
      <w:r w:rsidR="00C669CA">
        <w:rPr>
          <w:rFonts w:asciiTheme="majorHAnsi" w:hAnsiTheme="majorHAnsi"/>
          <w:sz w:val="24"/>
          <w:szCs w:val="24"/>
        </w:rPr>
        <w:t>’</w:t>
      </w:r>
      <w:r w:rsidRPr="0081055D">
        <w:rPr>
          <w:rFonts w:asciiTheme="majorHAnsi" w:hAnsiTheme="majorHAnsi"/>
          <w:sz w:val="24"/>
          <w:szCs w:val="24"/>
        </w:rPr>
        <w:t xml:space="preserve">. </w:t>
      </w:r>
      <w:proofErr w:type="spellStart"/>
      <w:r w:rsidRPr="0081055D">
        <w:rPr>
          <w:rFonts w:asciiTheme="majorHAnsi" w:hAnsiTheme="majorHAnsi"/>
          <w:sz w:val="24"/>
          <w:szCs w:val="24"/>
        </w:rPr>
        <w:t>Oyegade</w:t>
      </w:r>
      <w:proofErr w:type="spellEnd"/>
      <w:r w:rsidRPr="0081055D">
        <w:rPr>
          <w:rFonts w:asciiTheme="majorHAnsi" w:hAnsiTheme="majorHAnsi"/>
          <w:sz w:val="24"/>
          <w:szCs w:val="24"/>
        </w:rPr>
        <w:t xml:space="preserve"> (2000) sees it as a term, which encompasses the notion of the application of technologies to information handling processes, which include information generation, storage, processing, retrieval and dissemination. </w:t>
      </w:r>
      <w:r>
        <w:rPr>
          <w:rFonts w:asciiTheme="majorHAnsi" w:hAnsiTheme="majorHAnsi"/>
          <w:sz w:val="24"/>
          <w:szCs w:val="24"/>
        </w:rPr>
        <w:t>I</w:t>
      </w:r>
      <w:r w:rsidRPr="0081055D">
        <w:rPr>
          <w:rFonts w:asciiTheme="majorHAnsi" w:hAnsiTheme="majorHAnsi"/>
          <w:sz w:val="24"/>
          <w:szCs w:val="24"/>
        </w:rPr>
        <w:t>nformation and communication technologies encompasses two terms: information technology and communication technology.</w:t>
      </w:r>
    </w:p>
    <w:p w:rsidR="0081055D" w:rsidRPr="0081055D" w:rsidRDefault="0081055D" w:rsidP="0081055D">
      <w:pPr>
        <w:spacing w:after="0" w:line="360" w:lineRule="auto"/>
        <w:jc w:val="both"/>
        <w:rPr>
          <w:rFonts w:asciiTheme="majorHAnsi" w:hAnsiTheme="majorHAnsi"/>
          <w:sz w:val="24"/>
          <w:szCs w:val="24"/>
        </w:rPr>
      </w:pPr>
      <w:r>
        <w:rPr>
          <w:rFonts w:asciiTheme="majorHAnsi" w:hAnsiTheme="majorHAnsi"/>
          <w:sz w:val="24"/>
          <w:szCs w:val="24"/>
        </w:rPr>
        <w:t xml:space="preserve">       </w:t>
      </w:r>
      <w:r w:rsidRPr="0081055D">
        <w:rPr>
          <w:rFonts w:asciiTheme="majorHAnsi" w:hAnsiTheme="majorHAnsi"/>
          <w:sz w:val="24"/>
          <w:szCs w:val="24"/>
        </w:rPr>
        <w:t>Information Technology refers to the items or equipment (hardware) and computer</w:t>
      </w:r>
      <w:r>
        <w:rPr>
          <w:rFonts w:asciiTheme="majorHAnsi" w:hAnsiTheme="majorHAnsi"/>
          <w:sz w:val="24"/>
          <w:szCs w:val="24"/>
        </w:rPr>
        <w:t xml:space="preserve"> </w:t>
      </w:r>
      <w:proofErr w:type="spellStart"/>
      <w:r>
        <w:rPr>
          <w:rFonts w:asciiTheme="majorHAnsi" w:hAnsiTheme="majorHAnsi"/>
          <w:sz w:val="24"/>
          <w:szCs w:val="24"/>
        </w:rPr>
        <w:t>programme</w:t>
      </w:r>
      <w:proofErr w:type="spellEnd"/>
      <w:r>
        <w:rPr>
          <w:rFonts w:asciiTheme="majorHAnsi" w:hAnsiTheme="majorHAnsi"/>
          <w:sz w:val="24"/>
          <w:szCs w:val="24"/>
        </w:rPr>
        <w:t xml:space="preserve"> (software) that facilitate access, retrieval, storage, organization, manipulation</w:t>
      </w:r>
      <w:r w:rsidRPr="0081055D">
        <w:rPr>
          <w:rFonts w:asciiTheme="majorHAnsi" w:hAnsiTheme="majorHAnsi"/>
          <w:sz w:val="24"/>
          <w:szCs w:val="24"/>
        </w:rPr>
        <w:t xml:space="preserve"> and present</w:t>
      </w:r>
      <w:r>
        <w:rPr>
          <w:rFonts w:asciiTheme="majorHAnsi" w:hAnsiTheme="majorHAnsi"/>
          <w:sz w:val="24"/>
          <w:szCs w:val="24"/>
        </w:rPr>
        <w:t>ation of</w:t>
      </w:r>
      <w:r w:rsidRPr="0081055D">
        <w:rPr>
          <w:rFonts w:asciiTheme="majorHAnsi" w:hAnsiTheme="majorHAnsi"/>
          <w:sz w:val="24"/>
          <w:szCs w:val="24"/>
        </w:rPr>
        <w:t xml:space="preserve"> information by electronic means. On the other hand, Communication Technology refers to the telecommunication equipment through which in</w:t>
      </w:r>
      <w:r w:rsidR="00E17F44">
        <w:rPr>
          <w:rFonts w:asciiTheme="majorHAnsi" w:hAnsiTheme="majorHAnsi"/>
          <w:sz w:val="24"/>
          <w:szCs w:val="24"/>
        </w:rPr>
        <w:t>formation can be sought, acquired</w:t>
      </w:r>
      <w:r w:rsidRPr="0081055D">
        <w:rPr>
          <w:rFonts w:asciiTheme="majorHAnsi" w:hAnsiTheme="majorHAnsi"/>
          <w:sz w:val="24"/>
          <w:szCs w:val="24"/>
        </w:rPr>
        <w:t xml:space="preserve"> and transferred. Examples are telephones, modem etc.</w:t>
      </w:r>
    </w:p>
    <w:p w:rsidR="0081055D" w:rsidRDefault="0081055D" w:rsidP="0081055D">
      <w:pPr>
        <w:spacing w:after="0" w:line="360" w:lineRule="auto"/>
        <w:jc w:val="both"/>
        <w:rPr>
          <w:rFonts w:asciiTheme="majorHAnsi" w:hAnsiTheme="majorHAnsi"/>
          <w:sz w:val="24"/>
          <w:szCs w:val="24"/>
        </w:rPr>
      </w:pPr>
      <w:r w:rsidRPr="0081055D">
        <w:rPr>
          <w:rFonts w:asciiTheme="majorHAnsi" w:hAnsiTheme="majorHAnsi"/>
          <w:sz w:val="24"/>
          <w:szCs w:val="24"/>
        </w:rPr>
        <w:t xml:space="preserve">        The information technologies in the libraries at present are divided into three (3</w:t>
      </w:r>
      <w:r w:rsidR="00E17F44" w:rsidRPr="0081055D">
        <w:rPr>
          <w:rFonts w:asciiTheme="majorHAnsi" w:hAnsiTheme="majorHAnsi"/>
          <w:sz w:val="24"/>
          <w:szCs w:val="24"/>
        </w:rPr>
        <w:t>):</w:t>
      </w:r>
      <w:r w:rsidRPr="0081055D">
        <w:rPr>
          <w:rFonts w:asciiTheme="majorHAnsi" w:hAnsiTheme="majorHAnsi"/>
          <w:sz w:val="24"/>
          <w:szCs w:val="24"/>
        </w:rPr>
        <w:t xml:space="preserve"> Computers, storage media and telecommunications.</w:t>
      </w:r>
    </w:p>
    <w:p w:rsidR="00816785" w:rsidRDefault="00816785" w:rsidP="0081055D">
      <w:pPr>
        <w:spacing w:after="0" w:line="360" w:lineRule="auto"/>
        <w:jc w:val="both"/>
        <w:rPr>
          <w:rFonts w:asciiTheme="majorHAnsi" w:hAnsiTheme="majorHAnsi"/>
          <w:b/>
          <w:sz w:val="24"/>
          <w:szCs w:val="24"/>
        </w:rPr>
      </w:pPr>
    </w:p>
    <w:p w:rsidR="00E17F44" w:rsidRPr="00E17F44" w:rsidRDefault="00E17F44" w:rsidP="0081055D">
      <w:pPr>
        <w:spacing w:after="0" w:line="360" w:lineRule="auto"/>
        <w:jc w:val="both"/>
        <w:rPr>
          <w:rFonts w:asciiTheme="majorHAnsi" w:hAnsiTheme="majorHAnsi"/>
          <w:b/>
          <w:sz w:val="24"/>
          <w:szCs w:val="24"/>
        </w:rPr>
      </w:pPr>
      <w:r w:rsidRPr="00E17F44">
        <w:rPr>
          <w:rFonts w:asciiTheme="majorHAnsi" w:hAnsiTheme="majorHAnsi"/>
          <w:b/>
          <w:sz w:val="24"/>
          <w:szCs w:val="24"/>
        </w:rPr>
        <w:lastRenderedPageBreak/>
        <w:t>Importance</w:t>
      </w:r>
      <w:r w:rsidR="007C3FB8">
        <w:rPr>
          <w:rFonts w:asciiTheme="majorHAnsi" w:hAnsiTheme="majorHAnsi"/>
          <w:b/>
          <w:sz w:val="24"/>
          <w:szCs w:val="24"/>
        </w:rPr>
        <w:t xml:space="preserve"> and Use of ICT in</w:t>
      </w:r>
      <w:r w:rsidRPr="00E17F44">
        <w:rPr>
          <w:rFonts w:asciiTheme="majorHAnsi" w:hAnsiTheme="majorHAnsi"/>
          <w:b/>
          <w:sz w:val="24"/>
          <w:szCs w:val="24"/>
        </w:rPr>
        <w:t xml:space="preserve"> Reference Services</w:t>
      </w:r>
    </w:p>
    <w:p w:rsidR="0081055D" w:rsidRPr="0081055D" w:rsidRDefault="0081055D" w:rsidP="0081055D">
      <w:pPr>
        <w:spacing w:after="0" w:line="360" w:lineRule="auto"/>
        <w:jc w:val="both"/>
        <w:rPr>
          <w:rFonts w:asciiTheme="majorHAnsi" w:hAnsiTheme="majorHAnsi"/>
          <w:b/>
        </w:rPr>
      </w:pPr>
      <w:r w:rsidRPr="0081055D">
        <w:rPr>
          <w:rFonts w:asciiTheme="majorHAnsi" w:hAnsiTheme="majorHAnsi"/>
          <w:sz w:val="24"/>
          <w:szCs w:val="24"/>
        </w:rPr>
        <w:t xml:space="preserve">         Application of ICTs to </w:t>
      </w:r>
      <w:r w:rsidR="002A51A3">
        <w:rPr>
          <w:rFonts w:asciiTheme="majorHAnsi" w:hAnsiTheme="majorHAnsi"/>
          <w:sz w:val="24"/>
          <w:szCs w:val="24"/>
        </w:rPr>
        <w:t xml:space="preserve">library operations </w:t>
      </w:r>
      <w:r w:rsidRPr="0081055D">
        <w:rPr>
          <w:rFonts w:asciiTheme="majorHAnsi" w:hAnsiTheme="majorHAnsi"/>
          <w:sz w:val="24"/>
          <w:szCs w:val="24"/>
        </w:rPr>
        <w:t>is believed to have had tremendo</w:t>
      </w:r>
      <w:r w:rsidR="002A51A3">
        <w:rPr>
          <w:rFonts w:asciiTheme="majorHAnsi" w:hAnsiTheme="majorHAnsi"/>
          <w:sz w:val="24"/>
          <w:szCs w:val="24"/>
        </w:rPr>
        <w:t>us effect on reference services</w:t>
      </w:r>
      <w:r w:rsidR="00680DE9">
        <w:rPr>
          <w:rFonts w:asciiTheme="majorHAnsi" w:hAnsiTheme="majorHAnsi"/>
          <w:sz w:val="24"/>
          <w:szCs w:val="24"/>
        </w:rPr>
        <w:t xml:space="preserve"> </w:t>
      </w:r>
      <w:r w:rsidRPr="0081055D">
        <w:rPr>
          <w:rFonts w:asciiTheme="majorHAnsi" w:hAnsiTheme="majorHAnsi"/>
          <w:sz w:val="24"/>
          <w:szCs w:val="24"/>
        </w:rPr>
        <w:t>(</w:t>
      </w:r>
      <w:proofErr w:type="spellStart"/>
      <w:r w:rsidRPr="0081055D">
        <w:rPr>
          <w:rFonts w:asciiTheme="majorHAnsi" w:hAnsiTheme="majorHAnsi"/>
          <w:sz w:val="24"/>
          <w:szCs w:val="24"/>
        </w:rPr>
        <w:t>Oyegade</w:t>
      </w:r>
      <w:proofErr w:type="spellEnd"/>
      <w:r w:rsidRPr="0081055D">
        <w:rPr>
          <w:rFonts w:asciiTheme="majorHAnsi" w:hAnsiTheme="majorHAnsi"/>
          <w:sz w:val="24"/>
          <w:szCs w:val="24"/>
        </w:rPr>
        <w:t xml:space="preserve">, 2000). Lancaster and </w:t>
      </w:r>
      <w:proofErr w:type="spellStart"/>
      <w:r w:rsidRPr="0081055D">
        <w:rPr>
          <w:rFonts w:asciiTheme="majorHAnsi" w:hAnsiTheme="majorHAnsi"/>
          <w:sz w:val="24"/>
          <w:szCs w:val="24"/>
        </w:rPr>
        <w:t>Sandore</w:t>
      </w:r>
      <w:proofErr w:type="spellEnd"/>
      <w:r w:rsidRPr="0081055D">
        <w:rPr>
          <w:rFonts w:asciiTheme="majorHAnsi" w:hAnsiTheme="majorHAnsi"/>
          <w:sz w:val="24"/>
          <w:szCs w:val="24"/>
        </w:rPr>
        <w:t xml:space="preserve"> (1997) in </w:t>
      </w:r>
      <w:proofErr w:type="spellStart"/>
      <w:r w:rsidRPr="0081055D">
        <w:rPr>
          <w:rFonts w:asciiTheme="majorHAnsi" w:hAnsiTheme="majorHAnsi"/>
          <w:sz w:val="24"/>
          <w:szCs w:val="24"/>
        </w:rPr>
        <w:t>Ukachi</w:t>
      </w:r>
      <w:proofErr w:type="spellEnd"/>
      <w:r w:rsidR="00390F16">
        <w:rPr>
          <w:rFonts w:asciiTheme="majorHAnsi" w:hAnsiTheme="majorHAnsi"/>
          <w:sz w:val="24"/>
          <w:szCs w:val="24"/>
        </w:rPr>
        <w:t xml:space="preserve"> </w:t>
      </w:r>
      <w:r w:rsidRPr="0081055D">
        <w:rPr>
          <w:rFonts w:asciiTheme="majorHAnsi" w:hAnsiTheme="majorHAnsi"/>
          <w:sz w:val="24"/>
          <w:szCs w:val="24"/>
        </w:rPr>
        <w:t>(2008) enumerated the effects as modification of traditional services, introduction of new services, disintermediation of services and the extension of services to remote users.</w:t>
      </w:r>
      <w:r w:rsidRPr="0081055D">
        <w:rPr>
          <w:rFonts w:asciiTheme="majorHAnsi" w:hAnsiTheme="majorHAnsi"/>
          <w:b/>
        </w:rPr>
        <w:t xml:space="preserve">    </w:t>
      </w:r>
    </w:p>
    <w:p w:rsidR="0081055D" w:rsidRPr="0081055D" w:rsidRDefault="0081055D" w:rsidP="0081055D">
      <w:pPr>
        <w:spacing w:after="0" w:line="360" w:lineRule="auto"/>
        <w:jc w:val="both"/>
        <w:rPr>
          <w:rFonts w:asciiTheme="majorHAnsi" w:hAnsiTheme="majorHAnsi"/>
          <w:sz w:val="24"/>
          <w:szCs w:val="24"/>
        </w:rPr>
      </w:pPr>
      <w:r w:rsidRPr="0081055D">
        <w:rPr>
          <w:rFonts w:asciiTheme="majorHAnsi" w:hAnsiTheme="majorHAnsi"/>
          <w:b/>
        </w:rPr>
        <w:t xml:space="preserve">           </w:t>
      </w:r>
      <w:r w:rsidRPr="0081055D">
        <w:rPr>
          <w:rFonts w:asciiTheme="majorHAnsi" w:hAnsiTheme="majorHAnsi"/>
          <w:sz w:val="24"/>
          <w:szCs w:val="24"/>
        </w:rPr>
        <w:t xml:space="preserve">Modification of traditional services </w:t>
      </w:r>
      <w:r w:rsidR="00390F16">
        <w:rPr>
          <w:rFonts w:asciiTheme="majorHAnsi" w:hAnsiTheme="majorHAnsi"/>
          <w:sz w:val="24"/>
          <w:szCs w:val="24"/>
        </w:rPr>
        <w:t>is prevalent in libraries of all types today</w:t>
      </w:r>
      <w:r w:rsidRPr="0081055D">
        <w:rPr>
          <w:rFonts w:asciiTheme="majorHAnsi" w:hAnsiTheme="majorHAnsi"/>
          <w:sz w:val="24"/>
          <w:szCs w:val="24"/>
        </w:rPr>
        <w:t xml:space="preserve">. The most obvious example is the gradual substitution of </w:t>
      </w:r>
      <w:r w:rsidR="00390F16">
        <w:rPr>
          <w:rFonts w:asciiTheme="majorHAnsi" w:hAnsiTheme="majorHAnsi"/>
          <w:sz w:val="24"/>
          <w:szCs w:val="24"/>
        </w:rPr>
        <w:t xml:space="preserve">conventional methods with </w:t>
      </w:r>
      <w:r w:rsidRPr="0081055D">
        <w:rPr>
          <w:rFonts w:asciiTheme="majorHAnsi" w:hAnsiTheme="majorHAnsi"/>
          <w:sz w:val="24"/>
          <w:szCs w:val="24"/>
        </w:rPr>
        <w:t>electronic access like the online public access catalogue (OPAC) for the card catalog and electronic databases for use of printed indexes and other reference tools. These developments have generally improved the quality of services rendered by the reference sections of the libraries and library users tend to prefer the new tools to the old. Furthermore</w:t>
      </w:r>
      <w:r w:rsidR="00390F16">
        <w:rPr>
          <w:rFonts w:asciiTheme="majorHAnsi" w:hAnsiTheme="majorHAnsi"/>
          <w:sz w:val="24"/>
          <w:szCs w:val="24"/>
        </w:rPr>
        <w:t>, electronic methods and means</w:t>
      </w:r>
      <w:r w:rsidRPr="0081055D">
        <w:rPr>
          <w:rFonts w:asciiTheme="majorHAnsi" w:hAnsiTheme="majorHAnsi"/>
          <w:sz w:val="24"/>
          <w:szCs w:val="24"/>
        </w:rPr>
        <w:t xml:space="preserve"> have expanded the horizons of library users e.g.</w:t>
      </w:r>
      <w:r w:rsidR="00390F16">
        <w:rPr>
          <w:rFonts w:asciiTheme="majorHAnsi" w:hAnsiTheme="majorHAnsi"/>
          <w:sz w:val="24"/>
          <w:szCs w:val="24"/>
        </w:rPr>
        <w:t xml:space="preserve"> users access library holdings faster through online public access catalogue than the traditional card catalogue.</w:t>
      </w:r>
      <w:r w:rsidRPr="0081055D">
        <w:rPr>
          <w:rFonts w:asciiTheme="majorHAnsi" w:hAnsiTheme="majorHAnsi"/>
          <w:sz w:val="24"/>
          <w:szCs w:val="24"/>
        </w:rPr>
        <w:t xml:space="preserve"> </w:t>
      </w:r>
      <w:r w:rsidR="00390F16">
        <w:rPr>
          <w:rFonts w:asciiTheme="majorHAnsi" w:hAnsiTheme="majorHAnsi"/>
          <w:sz w:val="24"/>
          <w:szCs w:val="24"/>
        </w:rPr>
        <w:t>ICTs</w:t>
      </w:r>
      <w:r w:rsidRPr="0081055D">
        <w:rPr>
          <w:rFonts w:asciiTheme="majorHAnsi" w:hAnsiTheme="majorHAnsi"/>
          <w:sz w:val="24"/>
          <w:szCs w:val="24"/>
        </w:rPr>
        <w:t xml:space="preserve"> have also </w:t>
      </w:r>
      <w:r w:rsidR="00390F16">
        <w:rPr>
          <w:rFonts w:asciiTheme="majorHAnsi" w:hAnsiTheme="majorHAnsi"/>
          <w:sz w:val="24"/>
          <w:szCs w:val="24"/>
        </w:rPr>
        <w:t xml:space="preserve">enhanced </w:t>
      </w:r>
      <w:r w:rsidRPr="0081055D">
        <w:rPr>
          <w:rFonts w:asciiTheme="majorHAnsi" w:hAnsiTheme="majorHAnsi"/>
          <w:sz w:val="24"/>
          <w:szCs w:val="24"/>
        </w:rPr>
        <w:t>significant improvement in the production of online union catalogs coupled with fax, which have greatly increased</w:t>
      </w:r>
      <w:r w:rsidR="00390F16">
        <w:rPr>
          <w:rFonts w:asciiTheme="majorHAnsi" w:hAnsiTheme="majorHAnsi"/>
          <w:sz w:val="24"/>
          <w:szCs w:val="24"/>
        </w:rPr>
        <w:t xml:space="preserve"> effectiveness and efficiency in the identification and delivery of documents to users.</w:t>
      </w:r>
      <w:r w:rsidR="00390F16">
        <w:rPr>
          <w:rFonts w:asciiTheme="majorHAnsi" w:hAnsiTheme="majorHAnsi"/>
          <w:b/>
          <w:sz w:val="24"/>
          <w:szCs w:val="24"/>
        </w:rPr>
        <w:t xml:space="preserve"> </w:t>
      </w:r>
      <w:r w:rsidRPr="0081055D">
        <w:rPr>
          <w:rFonts w:asciiTheme="majorHAnsi" w:hAnsiTheme="majorHAnsi"/>
          <w:sz w:val="24"/>
          <w:szCs w:val="24"/>
        </w:rPr>
        <w:t xml:space="preserve">ICTs have </w:t>
      </w:r>
      <w:r w:rsidR="0012041D">
        <w:rPr>
          <w:rFonts w:asciiTheme="majorHAnsi" w:hAnsiTheme="majorHAnsi"/>
          <w:sz w:val="24"/>
          <w:szCs w:val="24"/>
        </w:rPr>
        <w:t xml:space="preserve">helped </w:t>
      </w:r>
      <w:r w:rsidRPr="0081055D">
        <w:rPr>
          <w:rFonts w:asciiTheme="majorHAnsi" w:hAnsiTheme="majorHAnsi"/>
          <w:sz w:val="24"/>
          <w:szCs w:val="24"/>
        </w:rPr>
        <w:t>reference librarians</w:t>
      </w:r>
      <w:r w:rsidR="0012041D">
        <w:rPr>
          <w:rFonts w:asciiTheme="majorHAnsi" w:hAnsiTheme="majorHAnsi"/>
          <w:sz w:val="24"/>
          <w:szCs w:val="24"/>
        </w:rPr>
        <w:t xml:space="preserve"> to provide</w:t>
      </w:r>
      <w:r w:rsidRPr="0081055D">
        <w:rPr>
          <w:rFonts w:asciiTheme="majorHAnsi" w:hAnsiTheme="majorHAnsi"/>
          <w:sz w:val="24"/>
          <w:szCs w:val="24"/>
        </w:rPr>
        <w:t xml:space="preserve"> services that would have been almost impossible to offer in</w:t>
      </w:r>
      <w:r w:rsidR="0012041D">
        <w:rPr>
          <w:rFonts w:asciiTheme="majorHAnsi" w:hAnsiTheme="majorHAnsi"/>
          <w:sz w:val="24"/>
          <w:szCs w:val="24"/>
        </w:rPr>
        <w:t xml:space="preserve"> the traditional library system. Reference librarians now provide users with databases that give</w:t>
      </w:r>
      <w:r w:rsidRPr="0081055D">
        <w:rPr>
          <w:rFonts w:asciiTheme="majorHAnsi" w:hAnsiTheme="majorHAnsi"/>
          <w:sz w:val="24"/>
          <w:szCs w:val="24"/>
        </w:rPr>
        <w:t xml:space="preserve"> access to millions of journal articles as well as access to the internet which has holdings of even more libraries and limitless variety of formal and informal sources of information. Th</w:t>
      </w:r>
      <w:r w:rsidR="0012041D">
        <w:rPr>
          <w:rFonts w:asciiTheme="majorHAnsi" w:hAnsiTheme="majorHAnsi"/>
          <w:sz w:val="24"/>
          <w:szCs w:val="24"/>
        </w:rPr>
        <w:t>us, needed information can now be identified, accessed and delivered within the shortest time possible with very little effort from both the librarian and the user.</w:t>
      </w:r>
      <w:r w:rsidR="0012041D">
        <w:rPr>
          <w:rFonts w:asciiTheme="majorHAnsi" w:hAnsiTheme="majorHAnsi"/>
          <w:b/>
          <w:sz w:val="24"/>
          <w:szCs w:val="24"/>
        </w:rPr>
        <w:t xml:space="preserve"> </w:t>
      </w:r>
      <w:r w:rsidRPr="0081055D">
        <w:rPr>
          <w:rFonts w:asciiTheme="majorHAnsi" w:hAnsiTheme="majorHAnsi"/>
          <w:b/>
          <w:sz w:val="24"/>
          <w:szCs w:val="24"/>
        </w:rPr>
        <w:t xml:space="preserve"> </w:t>
      </w:r>
      <w:r w:rsidRPr="0081055D">
        <w:rPr>
          <w:rFonts w:asciiTheme="majorHAnsi" w:hAnsiTheme="majorHAnsi"/>
          <w:sz w:val="24"/>
          <w:szCs w:val="24"/>
        </w:rPr>
        <w:t xml:space="preserve">The applications of ICTs now allow library users to undertake for themselves various activities previously provided for them by members of the library staff. </w:t>
      </w:r>
      <w:r w:rsidR="00BC0956">
        <w:rPr>
          <w:rFonts w:asciiTheme="majorHAnsi" w:hAnsiTheme="majorHAnsi"/>
          <w:sz w:val="24"/>
          <w:szCs w:val="24"/>
        </w:rPr>
        <w:t>For example, users can now search for materi</w:t>
      </w:r>
      <w:r w:rsidR="007C3FB8">
        <w:rPr>
          <w:rFonts w:asciiTheme="majorHAnsi" w:hAnsiTheme="majorHAnsi"/>
          <w:sz w:val="24"/>
          <w:szCs w:val="24"/>
        </w:rPr>
        <w:t>als from their homes using their libraries’ web based OPAC; they can also access the libraries’ databases with very little or no aid from the reference librarian.</w:t>
      </w:r>
      <w:r w:rsidRPr="0081055D">
        <w:rPr>
          <w:rFonts w:asciiTheme="majorHAnsi" w:hAnsiTheme="majorHAnsi"/>
          <w:sz w:val="24"/>
          <w:szCs w:val="24"/>
        </w:rPr>
        <w:t xml:space="preserve"> </w:t>
      </w:r>
      <w:r w:rsidR="007C3FB8">
        <w:rPr>
          <w:rFonts w:asciiTheme="majorHAnsi" w:hAnsiTheme="majorHAnsi"/>
          <w:sz w:val="24"/>
          <w:szCs w:val="24"/>
        </w:rPr>
        <w:t xml:space="preserve">ICTs also aid reference services to remote users, as they facilitate the use of certain of the library’s resources without visiting the library or consulting any member of the library staff. </w:t>
      </w:r>
      <w:r w:rsidR="007C3FB8" w:rsidRPr="0081055D">
        <w:rPr>
          <w:rFonts w:asciiTheme="majorHAnsi" w:hAnsiTheme="majorHAnsi"/>
          <w:sz w:val="24"/>
          <w:szCs w:val="24"/>
        </w:rPr>
        <w:t xml:space="preserve">This however gives the </w:t>
      </w:r>
      <w:r w:rsidR="007C3FB8">
        <w:rPr>
          <w:rFonts w:asciiTheme="majorHAnsi" w:hAnsiTheme="majorHAnsi"/>
          <w:sz w:val="24"/>
          <w:szCs w:val="24"/>
        </w:rPr>
        <w:t xml:space="preserve">library </w:t>
      </w:r>
      <w:r w:rsidR="007C3FB8" w:rsidRPr="0081055D">
        <w:rPr>
          <w:rFonts w:asciiTheme="majorHAnsi" w:hAnsiTheme="majorHAnsi"/>
          <w:sz w:val="24"/>
          <w:szCs w:val="24"/>
        </w:rPr>
        <w:t xml:space="preserve">staff more time to spend on other activities, perhaps in </w:t>
      </w:r>
      <w:r w:rsidR="007C3FB8">
        <w:rPr>
          <w:rFonts w:asciiTheme="majorHAnsi" w:hAnsiTheme="majorHAnsi"/>
          <w:sz w:val="24"/>
          <w:szCs w:val="24"/>
        </w:rPr>
        <w:t xml:space="preserve">developing and </w:t>
      </w:r>
      <w:r w:rsidR="007C3FB8" w:rsidRPr="0081055D">
        <w:rPr>
          <w:rFonts w:asciiTheme="majorHAnsi" w:hAnsiTheme="majorHAnsi"/>
          <w:sz w:val="24"/>
          <w:szCs w:val="24"/>
        </w:rPr>
        <w:t>providing new services.</w:t>
      </w:r>
      <w:r w:rsidR="00BE5D4F">
        <w:rPr>
          <w:rFonts w:asciiTheme="majorHAnsi" w:hAnsiTheme="majorHAnsi"/>
          <w:sz w:val="24"/>
          <w:szCs w:val="24"/>
        </w:rPr>
        <w:t xml:space="preserve"> </w:t>
      </w:r>
      <w:r w:rsidR="00BE5D4F" w:rsidRPr="0081055D">
        <w:rPr>
          <w:rFonts w:asciiTheme="majorHAnsi" w:hAnsiTheme="majorHAnsi"/>
          <w:sz w:val="24"/>
          <w:szCs w:val="24"/>
        </w:rPr>
        <w:t>Adebayo (2009) in appreciation of this t</w:t>
      </w:r>
      <w:r w:rsidR="00BE5D4F">
        <w:rPr>
          <w:rFonts w:asciiTheme="majorHAnsi" w:hAnsiTheme="majorHAnsi"/>
          <w:sz w:val="24"/>
          <w:szCs w:val="24"/>
        </w:rPr>
        <w:t>r</w:t>
      </w:r>
      <w:r w:rsidR="00BE5D4F" w:rsidRPr="0081055D">
        <w:rPr>
          <w:rFonts w:asciiTheme="majorHAnsi" w:hAnsiTheme="majorHAnsi"/>
          <w:sz w:val="24"/>
          <w:szCs w:val="24"/>
        </w:rPr>
        <w:t xml:space="preserve">end </w:t>
      </w:r>
      <w:r w:rsidR="00BE5D4F" w:rsidRPr="0081055D">
        <w:rPr>
          <w:rFonts w:asciiTheme="majorHAnsi" w:hAnsiTheme="majorHAnsi"/>
          <w:sz w:val="24"/>
          <w:szCs w:val="24"/>
        </w:rPr>
        <w:lastRenderedPageBreak/>
        <w:t>pointed out that remote reference service removes geographic and certain physical barriers (</w:t>
      </w:r>
      <w:proofErr w:type="spellStart"/>
      <w:r w:rsidR="00BE5D4F" w:rsidRPr="0081055D">
        <w:rPr>
          <w:rFonts w:asciiTheme="majorHAnsi" w:hAnsiTheme="majorHAnsi"/>
          <w:sz w:val="24"/>
          <w:szCs w:val="24"/>
        </w:rPr>
        <w:t>e.g</w:t>
      </w:r>
      <w:proofErr w:type="spellEnd"/>
      <w:r w:rsidR="00BE5D4F" w:rsidRPr="0081055D">
        <w:rPr>
          <w:rFonts w:asciiTheme="majorHAnsi" w:hAnsiTheme="majorHAnsi"/>
          <w:sz w:val="24"/>
          <w:szCs w:val="24"/>
        </w:rPr>
        <w:t xml:space="preserve"> services to some handicapped groups) to information access.</w:t>
      </w:r>
    </w:p>
    <w:p w:rsidR="00BE5D4F" w:rsidRDefault="0081055D" w:rsidP="0081055D">
      <w:pPr>
        <w:spacing w:after="0" w:line="360" w:lineRule="auto"/>
        <w:ind w:firstLine="480"/>
        <w:jc w:val="both"/>
        <w:rPr>
          <w:rFonts w:asciiTheme="majorHAnsi" w:hAnsiTheme="majorHAnsi"/>
          <w:sz w:val="24"/>
          <w:szCs w:val="24"/>
        </w:rPr>
      </w:pPr>
      <w:r w:rsidRPr="0081055D">
        <w:rPr>
          <w:rFonts w:asciiTheme="majorHAnsi" w:hAnsiTheme="majorHAnsi"/>
          <w:sz w:val="24"/>
          <w:szCs w:val="24"/>
        </w:rPr>
        <w:t>Most services that were very difficult or even impossible to be performed are now carried out without any form of difficulty. ICT has become a basic ingredient of information accessibility and dissemination. Studies have shown that ICT has transformed reference services by providing greater access, new frontiers to research and learning and richer contents (</w:t>
      </w:r>
      <w:proofErr w:type="spellStart"/>
      <w:r w:rsidRPr="0081055D">
        <w:rPr>
          <w:rFonts w:asciiTheme="majorHAnsi" w:hAnsiTheme="majorHAnsi"/>
          <w:sz w:val="24"/>
          <w:szCs w:val="24"/>
        </w:rPr>
        <w:t>Madu</w:t>
      </w:r>
      <w:proofErr w:type="spellEnd"/>
      <w:r w:rsidRPr="0081055D">
        <w:rPr>
          <w:rFonts w:asciiTheme="majorHAnsi" w:hAnsiTheme="majorHAnsi"/>
          <w:sz w:val="24"/>
          <w:szCs w:val="24"/>
        </w:rPr>
        <w:t xml:space="preserve">, 2004).  </w:t>
      </w:r>
      <w:proofErr w:type="spellStart"/>
      <w:r w:rsidRPr="0081055D">
        <w:rPr>
          <w:rFonts w:asciiTheme="majorHAnsi" w:hAnsiTheme="majorHAnsi"/>
          <w:sz w:val="24"/>
          <w:szCs w:val="24"/>
        </w:rPr>
        <w:t>Ukachi</w:t>
      </w:r>
      <w:proofErr w:type="spellEnd"/>
      <w:r w:rsidRPr="0081055D">
        <w:rPr>
          <w:rFonts w:asciiTheme="majorHAnsi" w:hAnsiTheme="majorHAnsi"/>
          <w:sz w:val="24"/>
          <w:szCs w:val="24"/>
        </w:rPr>
        <w:t xml:space="preserve"> (2008), in establishing the impact of ICT in guaranteeing effective reference services affirmed that remote access to the library’s electronic resources using computers, modems and networking has made the library more accessible and has potentially attracted a new population of users, who have the capability to use the library without physically entering it. More importantly, library users can now gain access to what has traditionally been classified as “library” resources, without depending on the library’s intermediary role. </w:t>
      </w:r>
      <w:proofErr w:type="spellStart"/>
      <w:r w:rsidRPr="0081055D">
        <w:rPr>
          <w:rFonts w:asciiTheme="majorHAnsi" w:hAnsiTheme="majorHAnsi"/>
          <w:sz w:val="24"/>
          <w:szCs w:val="24"/>
        </w:rPr>
        <w:t>Ukachi</w:t>
      </w:r>
      <w:proofErr w:type="spellEnd"/>
      <w:r w:rsidRPr="0081055D">
        <w:rPr>
          <w:rFonts w:asciiTheme="majorHAnsi" w:hAnsiTheme="majorHAnsi"/>
          <w:sz w:val="24"/>
          <w:szCs w:val="24"/>
        </w:rPr>
        <w:t xml:space="preserve"> (2008) also reiterated that presently, many users especially students prefer to use electronic reference sources than the print versions because their use of the electronic sources tend to give them greater personal satisfaction and improves their attitude towards the library. </w:t>
      </w:r>
    </w:p>
    <w:p w:rsidR="007F24A7" w:rsidRDefault="009505C2" w:rsidP="00146A2F">
      <w:pPr>
        <w:spacing w:line="360" w:lineRule="auto"/>
        <w:jc w:val="both"/>
        <w:rPr>
          <w:rFonts w:asciiTheme="majorHAnsi" w:hAnsiTheme="majorHAnsi"/>
          <w:sz w:val="24"/>
          <w:szCs w:val="24"/>
        </w:rPr>
      </w:pPr>
      <w:r>
        <w:rPr>
          <w:rFonts w:asciiTheme="majorHAnsi" w:hAnsiTheme="majorHAnsi"/>
          <w:sz w:val="24"/>
          <w:szCs w:val="24"/>
        </w:rPr>
        <w:t>One important ICT facility</w:t>
      </w:r>
      <w:r w:rsidR="00BE5D4F">
        <w:rPr>
          <w:rFonts w:asciiTheme="majorHAnsi" w:hAnsiTheme="majorHAnsi"/>
          <w:sz w:val="24"/>
          <w:szCs w:val="24"/>
        </w:rPr>
        <w:t xml:space="preserve"> that </w:t>
      </w:r>
      <w:r>
        <w:rPr>
          <w:rFonts w:asciiTheme="majorHAnsi" w:hAnsiTheme="majorHAnsi"/>
          <w:sz w:val="24"/>
          <w:szCs w:val="24"/>
        </w:rPr>
        <w:t>promotes</w:t>
      </w:r>
      <w:r w:rsidR="00BE5D4F">
        <w:rPr>
          <w:rFonts w:asciiTheme="majorHAnsi" w:hAnsiTheme="majorHAnsi"/>
          <w:sz w:val="24"/>
          <w:szCs w:val="24"/>
        </w:rPr>
        <w:t xml:space="preserve"> effective and efficient reference services in libraries </w:t>
      </w:r>
      <w:r>
        <w:rPr>
          <w:rFonts w:asciiTheme="majorHAnsi" w:hAnsiTheme="majorHAnsi"/>
          <w:sz w:val="24"/>
          <w:szCs w:val="24"/>
        </w:rPr>
        <w:t xml:space="preserve">is the </w:t>
      </w:r>
      <w:r w:rsidRPr="007F24A7">
        <w:rPr>
          <w:rFonts w:asciiTheme="majorHAnsi" w:hAnsiTheme="majorHAnsi"/>
          <w:sz w:val="24"/>
          <w:szCs w:val="24"/>
        </w:rPr>
        <w:t>internet</w:t>
      </w:r>
      <w:r>
        <w:rPr>
          <w:rFonts w:asciiTheme="majorHAnsi" w:hAnsiTheme="majorHAnsi"/>
          <w:sz w:val="24"/>
          <w:szCs w:val="24"/>
        </w:rPr>
        <w:t xml:space="preserve">. </w:t>
      </w:r>
    </w:p>
    <w:p w:rsidR="007F24A7" w:rsidRPr="007F24A7" w:rsidRDefault="007F24A7" w:rsidP="00146A2F">
      <w:pPr>
        <w:spacing w:line="360" w:lineRule="auto"/>
        <w:jc w:val="both"/>
        <w:rPr>
          <w:rFonts w:asciiTheme="majorHAnsi" w:hAnsiTheme="majorHAnsi"/>
          <w:b/>
          <w:sz w:val="24"/>
          <w:szCs w:val="24"/>
        </w:rPr>
      </w:pPr>
      <w:r w:rsidRPr="007F24A7">
        <w:rPr>
          <w:rFonts w:asciiTheme="majorHAnsi" w:hAnsiTheme="majorHAnsi"/>
          <w:b/>
          <w:sz w:val="24"/>
          <w:szCs w:val="24"/>
        </w:rPr>
        <w:t>The Internet</w:t>
      </w:r>
    </w:p>
    <w:p w:rsidR="0081055D" w:rsidRPr="0081055D" w:rsidRDefault="00BE5D4F" w:rsidP="00146A2F">
      <w:pPr>
        <w:spacing w:line="360" w:lineRule="auto"/>
        <w:jc w:val="both"/>
        <w:rPr>
          <w:rFonts w:asciiTheme="majorHAnsi" w:hAnsiTheme="majorHAnsi"/>
          <w:sz w:val="24"/>
          <w:szCs w:val="24"/>
        </w:rPr>
      </w:pPr>
      <w:r>
        <w:rPr>
          <w:rFonts w:asciiTheme="majorHAnsi" w:hAnsiTheme="majorHAnsi"/>
          <w:sz w:val="24"/>
          <w:szCs w:val="24"/>
        </w:rPr>
        <w:t>The internet as an</w:t>
      </w:r>
      <w:r w:rsidR="0081055D" w:rsidRPr="0081055D">
        <w:rPr>
          <w:rFonts w:asciiTheme="majorHAnsi" w:hAnsiTheme="majorHAnsi"/>
          <w:sz w:val="24"/>
          <w:szCs w:val="24"/>
        </w:rPr>
        <w:t xml:space="preserve"> electronic resource is having the most sign</w:t>
      </w:r>
      <w:r>
        <w:rPr>
          <w:rFonts w:asciiTheme="majorHAnsi" w:hAnsiTheme="majorHAnsi"/>
          <w:sz w:val="24"/>
          <w:szCs w:val="24"/>
        </w:rPr>
        <w:t>ificant impact on the services of most professionals</w:t>
      </w:r>
      <w:r w:rsidR="0028182D">
        <w:rPr>
          <w:rFonts w:asciiTheme="majorHAnsi" w:hAnsiTheme="majorHAnsi"/>
          <w:sz w:val="24"/>
          <w:szCs w:val="24"/>
        </w:rPr>
        <w:t xml:space="preserve"> including </w:t>
      </w:r>
      <w:r w:rsidR="0081055D" w:rsidRPr="0081055D">
        <w:rPr>
          <w:rFonts w:asciiTheme="majorHAnsi" w:hAnsiTheme="majorHAnsi"/>
          <w:sz w:val="24"/>
          <w:szCs w:val="24"/>
        </w:rPr>
        <w:t>l</w:t>
      </w:r>
      <w:r w:rsidR="00C673CB">
        <w:rPr>
          <w:rFonts w:asciiTheme="majorHAnsi" w:hAnsiTheme="majorHAnsi"/>
          <w:sz w:val="24"/>
          <w:szCs w:val="24"/>
        </w:rPr>
        <w:t>ibrarians</w:t>
      </w:r>
      <w:r w:rsidR="0081055D" w:rsidRPr="0081055D">
        <w:rPr>
          <w:rFonts w:asciiTheme="majorHAnsi" w:hAnsiTheme="majorHAnsi"/>
          <w:sz w:val="24"/>
          <w:szCs w:val="24"/>
        </w:rPr>
        <w:t>.</w:t>
      </w:r>
      <w:r w:rsidR="00146A2F">
        <w:rPr>
          <w:rFonts w:asciiTheme="majorHAnsi" w:hAnsiTheme="majorHAnsi"/>
          <w:sz w:val="24"/>
          <w:szCs w:val="24"/>
        </w:rPr>
        <w:t xml:space="preserve"> The internet can be defined as</w:t>
      </w:r>
      <w:r>
        <w:rPr>
          <w:rFonts w:asciiTheme="majorHAnsi" w:hAnsiTheme="majorHAnsi"/>
          <w:sz w:val="24"/>
          <w:szCs w:val="24"/>
        </w:rPr>
        <w:t xml:space="preserve"> </w:t>
      </w:r>
      <w:r w:rsidR="00677A6F">
        <w:rPr>
          <w:rFonts w:asciiTheme="majorHAnsi" w:hAnsiTheme="majorHAnsi"/>
          <w:sz w:val="24"/>
          <w:szCs w:val="24"/>
        </w:rPr>
        <w:t>‘</w:t>
      </w:r>
      <w:r w:rsidR="00146A2F">
        <w:rPr>
          <w:rFonts w:asciiTheme="majorHAnsi" w:hAnsiTheme="majorHAnsi" w:cs="Arial"/>
          <w:color w:val="000000"/>
          <w:sz w:val="24"/>
          <w:szCs w:val="24"/>
          <w:shd w:val="clear" w:color="auto" w:fill="FFFFFF"/>
        </w:rPr>
        <w:t>a</w:t>
      </w:r>
      <w:r w:rsidR="00146A2F" w:rsidRPr="00C9427A">
        <w:rPr>
          <w:rFonts w:asciiTheme="majorHAnsi" w:hAnsiTheme="majorHAnsi" w:cs="Arial"/>
          <w:color w:val="000000"/>
          <w:sz w:val="24"/>
          <w:szCs w:val="24"/>
          <w:shd w:val="clear" w:color="auto" w:fill="FFFFFF"/>
        </w:rPr>
        <w:t xml:space="preserve"> system connecting computers around the world using</w:t>
      </w:r>
      <w:r w:rsidR="00146A2F" w:rsidRPr="00C9427A">
        <w:rPr>
          <w:rStyle w:val="apple-converted-space"/>
          <w:rFonts w:asciiTheme="majorHAnsi" w:hAnsiTheme="majorHAnsi" w:cs="Arial"/>
          <w:color w:val="000000"/>
          <w:sz w:val="24"/>
          <w:szCs w:val="24"/>
          <w:shd w:val="clear" w:color="auto" w:fill="FFFFFF"/>
        </w:rPr>
        <w:t> </w:t>
      </w:r>
      <w:r w:rsidR="00146A2F" w:rsidRPr="00C9427A">
        <w:rPr>
          <w:rFonts w:asciiTheme="majorHAnsi" w:hAnsiTheme="majorHAnsi" w:cs="Arial"/>
          <w:b/>
          <w:bCs/>
          <w:color w:val="000000"/>
          <w:sz w:val="24"/>
          <w:szCs w:val="24"/>
          <w:shd w:val="clear" w:color="auto" w:fill="FFFFFF"/>
        </w:rPr>
        <w:t>TCP/IP,</w:t>
      </w:r>
      <w:r w:rsidR="00146A2F">
        <w:rPr>
          <w:rFonts w:asciiTheme="majorHAnsi" w:hAnsiTheme="majorHAnsi" w:cs="Arial"/>
          <w:b/>
          <w:bCs/>
          <w:color w:val="000000"/>
          <w:sz w:val="24"/>
          <w:szCs w:val="24"/>
          <w:shd w:val="clear" w:color="auto" w:fill="FFFFFF"/>
        </w:rPr>
        <w:t xml:space="preserve"> (</w:t>
      </w:r>
      <w:r w:rsidR="00146A2F" w:rsidRPr="00C9427A">
        <w:rPr>
          <w:rFonts w:asciiTheme="majorHAnsi" w:hAnsiTheme="majorHAnsi" w:cs="Arial"/>
          <w:color w:val="000000"/>
          <w:sz w:val="24"/>
          <w:szCs w:val="24"/>
          <w:shd w:val="clear" w:color="auto" w:fill="FFFFFF"/>
        </w:rPr>
        <w:t>which stands for Transmission Con</w:t>
      </w:r>
      <w:r w:rsidR="00146A2F">
        <w:rPr>
          <w:rFonts w:asciiTheme="majorHAnsi" w:hAnsiTheme="majorHAnsi" w:cs="Arial"/>
          <w:color w:val="000000"/>
          <w:sz w:val="24"/>
          <w:szCs w:val="24"/>
          <w:shd w:val="clear" w:color="auto" w:fill="FFFFFF"/>
        </w:rPr>
        <w:t>trol Protocol/Internet Protocol)</w:t>
      </w:r>
      <w:r w:rsidR="00146A2F" w:rsidRPr="00C9427A">
        <w:rPr>
          <w:rFonts w:asciiTheme="majorHAnsi" w:hAnsiTheme="majorHAnsi" w:cs="Arial"/>
          <w:color w:val="000000"/>
          <w:sz w:val="24"/>
          <w:szCs w:val="24"/>
          <w:shd w:val="clear" w:color="auto" w:fill="FFFFFF"/>
        </w:rPr>
        <w:t xml:space="preserve"> a set of standards for transmitting and rece</w:t>
      </w:r>
      <w:r w:rsidR="00146A2F">
        <w:rPr>
          <w:rFonts w:asciiTheme="majorHAnsi" w:hAnsiTheme="majorHAnsi" w:cs="Arial"/>
          <w:color w:val="000000"/>
          <w:sz w:val="24"/>
          <w:szCs w:val="24"/>
          <w:shd w:val="clear" w:color="auto" w:fill="FFFFFF"/>
        </w:rPr>
        <w:t>iving digital data. It</w:t>
      </w:r>
      <w:r w:rsidR="00146A2F" w:rsidRPr="00C9427A">
        <w:rPr>
          <w:rFonts w:asciiTheme="majorHAnsi" w:hAnsiTheme="majorHAnsi" w:cs="Arial"/>
          <w:color w:val="000000"/>
          <w:sz w:val="24"/>
          <w:szCs w:val="24"/>
          <w:shd w:val="clear" w:color="auto" w:fill="FFFFFF"/>
        </w:rPr>
        <w:t xml:space="preserve"> consists of collection of billions of interconnected WebPages that are transferred using HTTP (Hypertext Transfer Protocol), and </w:t>
      </w:r>
      <w:proofErr w:type="gramStart"/>
      <w:r w:rsidR="00146A2F" w:rsidRPr="00C9427A">
        <w:rPr>
          <w:rFonts w:asciiTheme="majorHAnsi" w:hAnsiTheme="majorHAnsi" w:cs="Arial"/>
          <w:color w:val="000000"/>
          <w:sz w:val="24"/>
          <w:szCs w:val="24"/>
          <w:shd w:val="clear" w:color="auto" w:fill="FFFFFF"/>
        </w:rPr>
        <w:t>are</w:t>
      </w:r>
      <w:proofErr w:type="gramEnd"/>
      <w:r w:rsidR="00146A2F" w:rsidRPr="00C9427A">
        <w:rPr>
          <w:rFonts w:asciiTheme="majorHAnsi" w:hAnsiTheme="majorHAnsi" w:cs="Arial"/>
          <w:color w:val="000000"/>
          <w:sz w:val="24"/>
          <w:szCs w:val="24"/>
          <w:shd w:val="clear" w:color="auto" w:fill="FFFFFF"/>
        </w:rPr>
        <w:t xml:space="preserve"> collectively known as the World Wide Web</w:t>
      </w:r>
      <w:r w:rsidR="00C669CA">
        <w:rPr>
          <w:rFonts w:asciiTheme="majorHAnsi" w:hAnsiTheme="majorHAnsi" w:cs="Arial"/>
          <w:color w:val="000000"/>
          <w:sz w:val="24"/>
          <w:szCs w:val="24"/>
          <w:shd w:val="clear" w:color="auto" w:fill="FFFFFF"/>
        </w:rPr>
        <w:t xml:space="preserve"> (WWW)</w:t>
      </w:r>
      <w:r w:rsidR="00146A2F" w:rsidRPr="00C9427A">
        <w:rPr>
          <w:rFonts w:asciiTheme="majorHAnsi" w:hAnsiTheme="majorHAnsi" w:cs="Arial"/>
          <w:color w:val="000000"/>
          <w:sz w:val="24"/>
          <w:szCs w:val="24"/>
          <w:shd w:val="clear" w:color="auto" w:fill="FFFFFF"/>
        </w:rPr>
        <w:t>. The Internet also uses FTP (File Transfer Protocol) to transfer files, and SMTP (Simple Mail Transfer Protocol) to transfer e-mail</w:t>
      </w:r>
      <w:r w:rsidR="00677A6F">
        <w:rPr>
          <w:rFonts w:asciiTheme="majorHAnsi" w:hAnsiTheme="majorHAnsi" w:cs="Arial"/>
          <w:color w:val="000000"/>
          <w:sz w:val="24"/>
          <w:szCs w:val="24"/>
          <w:shd w:val="clear" w:color="auto" w:fill="FFFFFF"/>
        </w:rPr>
        <w:t>’</w:t>
      </w:r>
      <w:r w:rsidR="007F24A7">
        <w:rPr>
          <w:rFonts w:asciiTheme="majorHAnsi" w:hAnsiTheme="majorHAnsi" w:cs="Arial"/>
          <w:color w:val="000000"/>
          <w:sz w:val="24"/>
          <w:szCs w:val="24"/>
          <w:shd w:val="clear" w:color="auto" w:fill="FFFFFF"/>
        </w:rPr>
        <w:t xml:space="preserve"> (The F</w:t>
      </w:r>
      <w:r w:rsidR="00146A2F">
        <w:rPr>
          <w:rFonts w:asciiTheme="majorHAnsi" w:hAnsiTheme="majorHAnsi" w:cs="Arial"/>
          <w:color w:val="000000"/>
          <w:sz w:val="24"/>
          <w:szCs w:val="24"/>
          <w:shd w:val="clear" w:color="auto" w:fill="FFFFFF"/>
        </w:rPr>
        <w:t>ree Dictionary, 2013)</w:t>
      </w:r>
      <w:r w:rsidR="00146A2F">
        <w:rPr>
          <w:rFonts w:asciiTheme="majorHAnsi" w:hAnsiTheme="majorHAnsi"/>
          <w:sz w:val="24"/>
          <w:szCs w:val="24"/>
        </w:rPr>
        <w:t>. The internet</w:t>
      </w:r>
      <w:r w:rsidR="0081055D" w:rsidRPr="0081055D">
        <w:rPr>
          <w:rFonts w:asciiTheme="majorHAnsi" w:hAnsiTheme="majorHAnsi"/>
          <w:sz w:val="24"/>
          <w:szCs w:val="24"/>
        </w:rPr>
        <w:t xml:space="preserve"> is dynamic and provides a medium of communication that has extended the potential of </w:t>
      </w:r>
      <w:r w:rsidR="00C30D49">
        <w:rPr>
          <w:rFonts w:asciiTheme="majorHAnsi" w:hAnsiTheme="majorHAnsi"/>
          <w:sz w:val="24"/>
          <w:szCs w:val="24"/>
        </w:rPr>
        <w:t xml:space="preserve">libraries and </w:t>
      </w:r>
      <w:r w:rsidR="0081055D" w:rsidRPr="0081055D">
        <w:rPr>
          <w:rFonts w:asciiTheme="majorHAnsi" w:hAnsiTheme="majorHAnsi"/>
          <w:sz w:val="24"/>
          <w:szCs w:val="24"/>
        </w:rPr>
        <w:t>librarians for interactions beyond the physical library. The internet is the most signif</w:t>
      </w:r>
      <w:r w:rsidR="00C30D49">
        <w:rPr>
          <w:rFonts w:asciiTheme="majorHAnsi" w:hAnsiTheme="majorHAnsi"/>
          <w:sz w:val="24"/>
          <w:szCs w:val="24"/>
        </w:rPr>
        <w:t>icant telecommunications medium enhancing</w:t>
      </w:r>
      <w:r w:rsidR="0081055D" w:rsidRPr="0081055D">
        <w:rPr>
          <w:rFonts w:asciiTheme="majorHAnsi" w:hAnsiTheme="majorHAnsi"/>
          <w:sz w:val="24"/>
          <w:szCs w:val="24"/>
        </w:rPr>
        <w:t xml:space="preserve"> online searching. </w:t>
      </w:r>
      <w:r w:rsidR="0081055D" w:rsidRPr="0081055D">
        <w:rPr>
          <w:rFonts w:asciiTheme="majorHAnsi" w:hAnsiTheme="majorHAnsi"/>
          <w:sz w:val="24"/>
          <w:szCs w:val="24"/>
        </w:rPr>
        <w:lastRenderedPageBreak/>
        <w:t>Katz (2002) emphasized that with the internet, ready reference can be performed with even greater speed since information carrying materials can easily be downloaded from numerous sites.</w:t>
      </w:r>
    </w:p>
    <w:p w:rsidR="0081055D" w:rsidRDefault="0081055D" w:rsidP="0081055D">
      <w:pPr>
        <w:spacing w:after="0" w:line="360" w:lineRule="auto"/>
        <w:jc w:val="both"/>
        <w:rPr>
          <w:rFonts w:asciiTheme="majorHAnsi" w:hAnsiTheme="majorHAnsi"/>
          <w:bCs/>
          <w:color w:val="000000"/>
          <w:sz w:val="24"/>
          <w:szCs w:val="24"/>
        </w:rPr>
      </w:pPr>
      <w:r w:rsidRPr="0081055D">
        <w:rPr>
          <w:rFonts w:asciiTheme="majorHAnsi" w:hAnsiTheme="majorHAnsi"/>
          <w:bCs/>
          <w:color w:val="000000"/>
          <w:sz w:val="24"/>
          <w:szCs w:val="24"/>
        </w:rPr>
        <w:t xml:space="preserve">        Information and Communication Technologies (ICTs) play an important role in enhancing efficiency in development of reference service in libraries. More than ever, libraries need this technology. An increased number of users, a greater demand for library materials, an increase in the amount of material being published, new electronic formats and sources, and the development of new and cheaper computers are some of the reasons for the growing need for ICT in reference services in libraries</w:t>
      </w:r>
      <w:r w:rsidR="009505C2">
        <w:rPr>
          <w:rFonts w:asciiTheme="majorHAnsi" w:hAnsiTheme="majorHAnsi"/>
          <w:bCs/>
          <w:color w:val="000000"/>
          <w:sz w:val="24"/>
          <w:szCs w:val="24"/>
        </w:rPr>
        <w:t xml:space="preserve"> today</w:t>
      </w:r>
      <w:r w:rsidRPr="0081055D">
        <w:rPr>
          <w:rFonts w:asciiTheme="majorHAnsi" w:hAnsiTheme="majorHAnsi"/>
          <w:bCs/>
          <w:color w:val="000000"/>
          <w:sz w:val="24"/>
          <w:szCs w:val="24"/>
        </w:rPr>
        <w:t>. Reference librarians, library patrons and supporters must help develop ICT-based libraries to meet the changing demands of the users.</w:t>
      </w:r>
    </w:p>
    <w:p w:rsidR="004A0476" w:rsidRDefault="004A0476" w:rsidP="0081055D">
      <w:pPr>
        <w:spacing w:after="0" w:line="360" w:lineRule="auto"/>
        <w:jc w:val="both"/>
        <w:rPr>
          <w:rFonts w:asciiTheme="majorHAnsi" w:hAnsiTheme="majorHAnsi"/>
          <w:bCs/>
          <w:color w:val="000000"/>
          <w:sz w:val="24"/>
          <w:szCs w:val="24"/>
        </w:rPr>
      </w:pPr>
    </w:p>
    <w:p w:rsidR="00FE068D" w:rsidRDefault="004A0476" w:rsidP="004A0476">
      <w:pPr>
        <w:spacing w:after="0" w:line="360" w:lineRule="auto"/>
        <w:jc w:val="both"/>
        <w:rPr>
          <w:rFonts w:asciiTheme="majorHAnsi" w:eastAsia="Times New Roman" w:hAnsiTheme="majorHAnsi"/>
          <w:b/>
          <w:color w:val="000000"/>
          <w:sz w:val="24"/>
          <w:szCs w:val="24"/>
        </w:rPr>
      </w:pPr>
      <w:r w:rsidRPr="004A0476">
        <w:rPr>
          <w:rFonts w:asciiTheme="majorHAnsi" w:eastAsia="Times New Roman" w:hAnsiTheme="majorHAnsi"/>
          <w:b/>
          <w:color w:val="000000"/>
          <w:sz w:val="24"/>
          <w:szCs w:val="24"/>
        </w:rPr>
        <w:t>Digital Reference Services</w:t>
      </w:r>
    </w:p>
    <w:p w:rsidR="00FE068D" w:rsidRPr="00142525" w:rsidRDefault="00FE068D" w:rsidP="00FE068D">
      <w:pPr>
        <w:spacing w:after="0" w:line="360" w:lineRule="auto"/>
        <w:jc w:val="both"/>
        <w:rPr>
          <w:rFonts w:asciiTheme="majorHAnsi" w:hAnsiTheme="majorHAnsi"/>
          <w:sz w:val="24"/>
          <w:szCs w:val="24"/>
        </w:rPr>
      </w:pPr>
      <w:r w:rsidRPr="00142525">
        <w:rPr>
          <w:rFonts w:asciiTheme="majorHAnsi" w:hAnsiTheme="majorHAnsi"/>
          <w:sz w:val="24"/>
          <w:szCs w:val="24"/>
        </w:rPr>
        <w:t xml:space="preserve">         The terms digital reference services, web-based reference services, virtual reference service and electronic reference services are used interchangeably as terms with similar meaning (Su, 2002).  </w:t>
      </w:r>
      <w:proofErr w:type="spellStart"/>
      <w:r w:rsidRPr="00142525">
        <w:rPr>
          <w:rFonts w:asciiTheme="majorHAnsi" w:hAnsiTheme="majorHAnsi"/>
          <w:sz w:val="24"/>
          <w:szCs w:val="24"/>
        </w:rPr>
        <w:t>Roesch</w:t>
      </w:r>
      <w:proofErr w:type="spellEnd"/>
      <w:r w:rsidRPr="00142525">
        <w:rPr>
          <w:rFonts w:asciiTheme="majorHAnsi" w:hAnsiTheme="majorHAnsi"/>
          <w:sz w:val="24"/>
          <w:szCs w:val="24"/>
        </w:rPr>
        <w:t xml:space="preserve"> (2006) defines digital reference</w:t>
      </w:r>
      <w:r w:rsidR="00BE7A83">
        <w:rPr>
          <w:rFonts w:asciiTheme="majorHAnsi" w:hAnsiTheme="majorHAnsi"/>
          <w:sz w:val="24"/>
          <w:szCs w:val="24"/>
        </w:rPr>
        <w:t xml:space="preserve"> services</w:t>
      </w:r>
      <w:r w:rsidRPr="00142525">
        <w:rPr>
          <w:rFonts w:asciiTheme="majorHAnsi" w:hAnsiTheme="majorHAnsi"/>
          <w:sz w:val="24"/>
          <w:szCs w:val="24"/>
        </w:rPr>
        <w:t xml:space="preserve"> as Internet-based question and answer services that connect users with individuals who possess specialize</w:t>
      </w:r>
      <w:r w:rsidR="00E443D5">
        <w:rPr>
          <w:rFonts w:asciiTheme="majorHAnsi" w:hAnsiTheme="majorHAnsi"/>
          <w:sz w:val="24"/>
          <w:szCs w:val="24"/>
        </w:rPr>
        <w:t xml:space="preserve">d subject or skill expertise.  </w:t>
      </w:r>
      <w:r w:rsidRPr="00142525">
        <w:rPr>
          <w:rFonts w:asciiTheme="majorHAnsi" w:hAnsiTheme="majorHAnsi"/>
          <w:sz w:val="24"/>
          <w:szCs w:val="24"/>
        </w:rPr>
        <w:t>A digital reference</w:t>
      </w:r>
      <w:r w:rsidR="00E443D5">
        <w:rPr>
          <w:rFonts w:asciiTheme="majorHAnsi" w:hAnsiTheme="majorHAnsi"/>
          <w:sz w:val="24"/>
          <w:szCs w:val="24"/>
        </w:rPr>
        <w:t xml:space="preserve"> service can only be said to have occurred</w:t>
      </w:r>
      <w:r w:rsidRPr="00142525">
        <w:rPr>
          <w:rFonts w:asciiTheme="majorHAnsi" w:hAnsiTheme="majorHAnsi"/>
          <w:sz w:val="24"/>
          <w:szCs w:val="24"/>
        </w:rPr>
        <w:t xml:space="preserve"> when a question is received electronically and responded to electronically (</w:t>
      </w:r>
      <w:proofErr w:type="spellStart"/>
      <w:r w:rsidRPr="00142525">
        <w:rPr>
          <w:rFonts w:asciiTheme="majorHAnsi" w:hAnsiTheme="majorHAnsi"/>
          <w:sz w:val="24"/>
          <w:szCs w:val="24"/>
        </w:rPr>
        <w:t>Bertot</w:t>
      </w:r>
      <w:proofErr w:type="spellEnd"/>
      <w:r w:rsidRPr="00142525">
        <w:rPr>
          <w:rFonts w:asciiTheme="majorHAnsi" w:hAnsiTheme="majorHAnsi"/>
          <w:sz w:val="24"/>
          <w:szCs w:val="24"/>
        </w:rPr>
        <w:t xml:space="preserve">, McClure and Ryan, 2001). </w:t>
      </w:r>
      <w:proofErr w:type="spellStart"/>
      <w:r w:rsidRPr="00142525">
        <w:rPr>
          <w:rFonts w:asciiTheme="majorHAnsi" w:hAnsiTheme="majorHAnsi"/>
          <w:sz w:val="24"/>
          <w:szCs w:val="24"/>
        </w:rPr>
        <w:t>Dollah</w:t>
      </w:r>
      <w:proofErr w:type="spellEnd"/>
      <w:r w:rsidRPr="00142525">
        <w:rPr>
          <w:rFonts w:asciiTheme="majorHAnsi" w:hAnsiTheme="majorHAnsi"/>
          <w:sz w:val="24"/>
          <w:szCs w:val="24"/>
        </w:rPr>
        <w:t xml:space="preserve"> and Singh (2005) cited </w:t>
      </w:r>
      <w:proofErr w:type="spellStart"/>
      <w:r w:rsidRPr="00142525">
        <w:rPr>
          <w:rFonts w:asciiTheme="majorHAnsi" w:hAnsiTheme="majorHAnsi"/>
          <w:sz w:val="24"/>
          <w:szCs w:val="24"/>
        </w:rPr>
        <w:t>Janes</w:t>
      </w:r>
      <w:proofErr w:type="spellEnd"/>
      <w:r w:rsidRPr="00142525">
        <w:rPr>
          <w:rFonts w:asciiTheme="majorHAnsi" w:hAnsiTheme="majorHAnsi"/>
          <w:sz w:val="24"/>
          <w:szCs w:val="24"/>
        </w:rPr>
        <w:t xml:space="preserve">, Carter and </w:t>
      </w:r>
      <w:proofErr w:type="spellStart"/>
      <w:r w:rsidRPr="00142525">
        <w:rPr>
          <w:rFonts w:asciiTheme="majorHAnsi" w:hAnsiTheme="majorHAnsi"/>
          <w:sz w:val="24"/>
          <w:szCs w:val="24"/>
        </w:rPr>
        <w:t>Memmott</w:t>
      </w:r>
      <w:proofErr w:type="spellEnd"/>
      <w:r w:rsidRPr="00142525">
        <w:rPr>
          <w:rFonts w:asciiTheme="majorHAnsi" w:hAnsiTheme="majorHAnsi"/>
          <w:sz w:val="24"/>
          <w:szCs w:val="24"/>
        </w:rPr>
        <w:t xml:space="preserve"> (1999) as defining digital reference as a mechanism by which people can submit their questions and have them answered by a library staff member through  some electronic means (e-mail, chat, Web forms, etc.) not in person or over the phone.  </w:t>
      </w:r>
      <w:r w:rsidR="00E443D5">
        <w:rPr>
          <w:rFonts w:asciiTheme="majorHAnsi" w:hAnsiTheme="majorHAnsi"/>
          <w:sz w:val="24"/>
          <w:szCs w:val="24"/>
        </w:rPr>
        <w:t>A</w:t>
      </w:r>
      <w:r w:rsidRPr="00142525">
        <w:rPr>
          <w:rFonts w:asciiTheme="majorHAnsi" w:hAnsiTheme="majorHAnsi"/>
          <w:sz w:val="24"/>
          <w:szCs w:val="24"/>
        </w:rPr>
        <w:t xml:space="preserve"> digital reference service </w:t>
      </w:r>
      <w:r w:rsidR="00E443D5">
        <w:rPr>
          <w:rFonts w:asciiTheme="majorHAnsi" w:hAnsiTheme="majorHAnsi"/>
          <w:sz w:val="24"/>
          <w:szCs w:val="24"/>
        </w:rPr>
        <w:t>consists of the following components</w:t>
      </w:r>
      <w:r w:rsidRPr="00142525">
        <w:rPr>
          <w:rFonts w:asciiTheme="majorHAnsi" w:hAnsiTheme="majorHAnsi"/>
          <w:sz w:val="24"/>
          <w:szCs w:val="24"/>
        </w:rPr>
        <w:t>:  the user of the service, the interface (e-mail, web form, chat, videoconference, etc.)</w:t>
      </w:r>
      <w:r w:rsidR="00E443D5">
        <w:rPr>
          <w:rFonts w:asciiTheme="majorHAnsi" w:hAnsiTheme="majorHAnsi"/>
          <w:sz w:val="24"/>
          <w:szCs w:val="24"/>
        </w:rPr>
        <w:t>,</w:t>
      </w:r>
      <w:r w:rsidRPr="00142525">
        <w:rPr>
          <w:rFonts w:asciiTheme="majorHAnsi" w:hAnsiTheme="majorHAnsi"/>
          <w:sz w:val="24"/>
          <w:szCs w:val="24"/>
        </w:rPr>
        <w:t xml:space="preserve"> the information professional, and electronic resources (including electronic or CD-based resources, </w:t>
      </w:r>
      <w:r w:rsidR="00E443D5">
        <w:rPr>
          <w:rFonts w:asciiTheme="majorHAnsi" w:hAnsiTheme="majorHAnsi"/>
          <w:sz w:val="24"/>
          <w:szCs w:val="24"/>
        </w:rPr>
        <w:t>web resources, local digitized material etc.)</w:t>
      </w:r>
      <w:r w:rsidRPr="00142525">
        <w:rPr>
          <w:rFonts w:asciiTheme="majorHAnsi" w:hAnsiTheme="majorHAnsi"/>
          <w:sz w:val="24"/>
          <w:szCs w:val="24"/>
        </w:rPr>
        <w:t xml:space="preserve"> </w:t>
      </w:r>
      <w:proofErr w:type="gramStart"/>
      <w:r w:rsidR="00E443D5">
        <w:rPr>
          <w:rFonts w:asciiTheme="majorHAnsi" w:hAnsiTheme="majorHAnsi"/>
          <w:sz w:val="24"/>
          <w:szCs w:val="24"/>
        </w:rPr>
        <w:t>(</w:t>
      </w:r>
      <w:proofErr w:type="spellStart"/>
      <w:r w:rsidR="00E443D5">
        <w:rPr>
          <w:rFonts w:asciiTheme="majorHAnsi" w:hAnsiTheme="majorHAnsi"/>
          <w:sz w:val="24"/>
          <w:szCs w:val="24"/>
        </w:rPr>
        <w:t>Berube</w:t>
      </w:r>
      <w:proofErr w:type="spellEnd"/>
      <w:r w:rsidR="00E443D5">
        <w:rPr>
          <w:rFonts w:asciiTheme="majorHAnsi" w:hAnsiTheme="majorHAnsi"/>
          <w:sz w:val="24"/>
          <w:szCs w:val="24"/>
        </w:rPr>
        <w:t xml:space="preserve"> (2003)</w:t>
      </w:r>
      <w:r w:rsidR="008A0206">
        <w:rPr>
          <w:rFonts w:asciiTheme="majorHAnsi" w:hAnsiTheme="majorHAnsi"/>
          <w:sz w:val="24"/>
          <w:szCs w:val="24"/>
        </w:rPr>
        <w:t>.</w:t>
      </w:r>
      <w:proofErr w:type="gramEnd"/>
      <w:r w:rsidRPr="00142525">
        <w:rPr>
          <w:rFonts w:asciiTheme="majorHAnsi" w:hAnsiTheme="majorHAnsi"/>
          <w:sz w:val="24"/>
          <w:szCs w:val="24"/>
        </w:rPr>
        <w:t xml:space="preserve">                  </w:t>
      </w:r>
    </w:p>
    <w:p w:rsidR="00A1202F" w:rsidRDefault="00FE068D" w:rsidP="00FE068D">
      <w:pPr>
        <w:spacing w:after="0" w:line="360" w:lineRule="auto"/>
        <w:jc w:val="both"/>
        <w:rPr>
          <w:rFonts w:asciiTheme="majorHAnsi" w:hAnsiTheme="majorHAnsi"/>
          <w:sz w:val="24"/>
          <w:szCs w:val="24"/>
        </w:rPr>
      </w:pPr>
      <w:r w:rsidRPr="00142525">
        <w:rPr>
          <w:rFonts w:asciiTheme="majorHAnsi" w:hAnsiTheme="majorHAnsi"/>
          <w:sz w:val="24"/>
          <w:szCs w:val="24"/>
        </w:rPr>
        <w:t xml:space="preserve">    There are different models of digital re</w:t>
      </w:r>
      <w:r w:rsidR="008A0206">
        <w:rPr>
          <w:rFonts w:asciiTheme="majorHAnsi" w:hAnsiTheme="majorHAnsi"/>
          <w:sz w:val="24"/>
          <w:szCs w:val="24"/>
        </w:rPr>
        <w:t>ference service. Many writers</w:t>
      </w:r>
      <w:r w:rsidRPr="00142525">
        <w:rPr>
          <w:rFonts w:asciiTheme="majorHAnsi" w:hAnsiTheme="majorHAnsi"/>
          <w:sz w:val="24"/>
          <w:szCs w:val="24"/>
        </w:rPr>
        <w:t xml:space="preserve"> have used the term ‘asynchronous’ and ‘synchronous’ to describe the</w:t>
      </w:r>
      <w:r w:rsidR="008A0206">
        <w:rPr>
          <w:rFonts w:asciiTheme="majorHAnsi" w:hAnsiTheme="majorHAnsi"/>
          <w:sz w:val="24"/>
          <w:szCs w:val="24"/>
        </w:rPr>
        <w:t xml:space="preserve"> two major models</w:t>
      </w:r>
      <w:r w:rsidRPr="00142525">
        <w:rPr>
          <w:rFonts w:asciiTheme="majorHAnsi" w:hAnsiTheme="majorHAnsi"/>
          <w:sz w:val="24"/>
          <w:szCs w:val="24"/>
        </w:rPr>
        <w:t xml:space="preserve"> of digital reference</w:t>
      </w:r>
      <w:r w:rsidR="008A0206" w:rsidRPr="008A0206">
        <w:rPr>
          <w:rFonts w:asciiTheme="majorHAnsi" w:hAnsiTheme="majorHAnsi"/>
          <w:sz w:val="24"/>
          <w:szCs w:val="24"/>
        </w:rPr>
        <w:t xml:space="preserve"> </w:t>
      </w:r>
      <w:r w:rsidR="008A0206" w:rsidRPr="00142525">
        <w:rPr>
          <w:rFonts w:asciiTheme="majorHAnsi" w:hAnsiTheme="majorHAnsi"/>
          <w:sz w:val="24"/>
          <w:szCs w:val="24"/>
        </w:rPr>
        <w:t>service delivery</w:t>
      </w:r>
      <w:r w:rsidR="00DF73AC">
        <w:rPr>
          <w:rFonts w:asciiTheme="majorHAnsi" w:hAnsiTheme="majorHAnsi"/>
          <w:sz w:val="24"/>
          <w:szCs w:val="24"/>
        </w:rPr>
        <w:t xml:space="preserve">. </w:t>
      </w:r>
      <w:proofErr w:type="gramStart"/>
      <w:r w:rsidR="00DF73AC">
        <w:rPr>
          <w:rFonts w:asciiTheme="majorHAnsi" w:hAnsiTheme="majorHAnsi"/>
          <w:sz w:val="24"/>
          <w:szCs w:val="24"/>
        </w:rPr>
        <w:t>(</w:t>
      </w:r>
      <w:proofErr w:type="spellStart"/>
      <w:r w:rsidR="00DF73AC">
        <w:rPr>
          <w:rFonts w:asciiTheme="majorHAnsi" w:hAnsiTheme="majorHAnsi"/>
          <w:sz w:val="24"/>
          <w:szCs w:val="24"/>
        </w:rPr>
        <w:t>McClennen</w:t>
      </w:r>
      <w:proofErr w:type="spellEnd"/>
      <w:r w:rsidR="00DF73AC">
        <w:rPr>
          <w:rFonts w:asciiTheme="majorHAnsi" w:hAnsiTheme="majorHAnsi"/>
          <w:sz w:val="24"/>
          <w:szCs w:val="24"/>
        </w:rPr>
        <w:t>, 2003</w:t>
      </w:r>
      <w:r w:rsidRPr="00142525">
        <w:rPr>
          <w:rFonts w:asciiTheme="majorHAnsi" w:hAnsiTheme="majorHAnsi"/>
          <w:sz w:val="24"/>
          <w:szCs w:val="24"/>
        </w:rPr>
        <w:t xml:space="preserve">; </w:t>
      </w:r>
      <w:proofErr w:type="spellStart"/>
      <w:r w:rsidRPr="00142525">
        <w:rPr>
          <w:rFonts w:asciiTheme="majorHAnsi" w:hAnsiTheme="majorHAnsi"/>
          <w:sz w:val="24"/>
          <w:szCs w:val="24"/>
        </w:rPr>
        <w:t>Fra</w:t>
      </w:r>
      <w:r w:rsidR="008A0206">
        <w:rPr>
          <w:rFonts w:asciiTheme="majorHAnsi" w:hAnsiTheme="majorHAnsi"/>
          <w:sz w:val="24"/>
          <w:szCs w:val="24"/>
        </w:rPr>
        <w:t>ncoeur</w:t>
      </w:r>
      <w:proofErr w:type="spellEnd"/>
      <w:r w:rsidR="008A0206">
        <w:rPr>
          <w:rFonts w:asciiTheme="majorHAnsi" w:hAnsiTheme="majorHAnsi"/>
          <w:sz w:val="24"/>
          <w:szCs w:val="24"/>
        </w:rPr>
        <w:t xml:space="preserve">, 2002 and </w:t>
      </w:r>
      <w:proofErr w:type="spellStart"/>
      <w:r w:rsidR="008A0206">
        <w:rPr>
          <w:rFonts w:asciiTheme="majorHAnsi" w:hAnsiTheme="majorHAnsi"/>
          <w:sz w:val="24"/>
          <w:szCs w:val="24"/>
        </w:rPr>
        <w:t>Berube</w:t>
      </w:r>
      <w:proofErr w:type="spellEnd"/>
      <w:r w:rsidR="008A0206">
        <w:rPr>
          <w:rFonts w:asciiTheme="majorHAnsi" w:hAnsiTheme="majorHAnsi"/>
          <w:sz w:val="24"/>
          <w:szCs w:val="24"/>
        </w:rPr>
        <w:t>, 2003).</w:t>
      </w:r>
      <w:proofErr w:type="gramEnd"/>
      <w:r w:rsidR="008A0206">
        <w:rPr>
          <w:rFonts w:asciiTheme="majorHAnsi" w:hAnsiTheme="majorHAnsi"/>
          <w:sz w:val="24"/>
          <w:szCs w:val="24"/>
        </w:rPr>
        <w:t xml:space="preserve">  </w:t>
      </w:r>
      <w:r w:rsidRPr="00142525">
        <w:rPr>
          <w:rFonts w:asciiTheme="majorHAnsi" w:hAnsiTheme="majorHAnsi"/>
          <w:sz w:val="24"/>
          <w:szCs w:val="24"/>
        </w:rPr>
        <w:t xml:space="preserve">Synchronous </w:t>
      </w:r>
      <w:r w:rsidRPr="00142525">
        <w:rPr>
          <w:rFonts w:asciiTheme="majorHAnsi" w:hAnsiTheme="majorHAnsi"/>
          <w:sz w:val="24"/>
          <w:szCs w:val="24"/>
        </w:rPr>
        <w:lastRenderedPageBreak/>
        <w:t>digital reference</w:t>
      </w:r>
      <w:r w:rsidR="008A0206">
        <w:rPr>
          <w:rFonts w:asciiTheme="majorHAnsi" w:hAnsiTheme="majorHAnsi"/>
          <w:sz w:val="24"/>
          <w:szCs w:val="24"/>
        </w:rPr>
        <w:t xml:space="preserve"> service</w:t>
      </w:r>
      <w:r w:rsidRPr="00142525">
        <w:rPr>
          <w:rFonts w:asciiTheme="majorHAnsi" w:hAnsiTheme="majorHAnsi"/>
          <w:sz w:val="24"/>
          <w:szCs w:val="24"/>
        </w:rPr>
        <w:t xml:space="preserve"> </w:t>
      </w:r>
      <w:r w:rsidR="008A0206">
        <w:rPr>
          <w:rFonts w:asciiTheme="majorHAnsi" w:hAnsiTheme="majorHAnsi"/>
          <w:sz w:val="24"/>
          <w:szCs w:val="24"/>
        </w:rPr>
        <w:t xml:space="preserve">involves </w:t>
      </w:r>
      <w:r w:rsidRPr="00142525">
        <w:rPr>
          <w:rFonts w:asciiTheme="majorHAnsi" w:hAnsiTheme="majorHAnsi"/>
          <w:sz w:val="24"/>
          <w:szCs w:val="24"/>
        </w:rPr>
        <w:t>real-time two way communication between the reference librarian and the user, using mechanisms such as `chat’, `instant mess</w:t>
      </w:r>
      <w:r w:rsidR="008A0206">
        <w:rPr>
          <w:rFonts w:asciiTheme="majorHAnsi" w:hAnsiTheme="majorHAnsi"/>
          <w:sz w:val="24"/>
          <w:szCs w:val="24"/>
        </w:rPr>
        <w:t>aging’ or `voice over IP’. In</w:t>
      </w:r>
      <w:r w:rsidRPr="00142525">
        <w:rPr>
          <w:rFonts w:asciiTheme="majorHAnsi" w:hAnsiTheme="majorHAnsi"/>
          <w:sz w:val="24"/>
          <w:szCs w:val="24"/>
        </w:rPr>
        <w:t xml:space="preserve"> synchronous</w:t>
      </w:r>
      <w:r w:rsidR="008A0206">
        <w:rPr>
          <w:rFonts w:asciiTheme="majorHAnsi" w:hAnsiTheme="majorHAnsi"/>
          <w:sz w:val="24"/>
          <w:szCs w:val="24"/>
        </w:rPr>
        <w:t xml:space="preserve"> reference service</w:t>
      </w:r>
      <w:r w:rsidRPr="00142525">
        <w:rPr>
          <w:rFonts w:asciiTheme="majorHAnsi" w:hAnsiTheme="majorHAnsi"/>
          <w:sz w:val="24"/>
          <w:szCs w:val="24"/>
        </w:rPr>
        <w:t>, real time tec</w:t>
      </w:r>
      <w:r w:rsidR="008A0206">
        <w:rPr>
          <w:rFonts w:asciiTheme="majorHAnsi" w:hAnsiTheme="majorHAnsi"/>
          <w:sz w:val="24"/>
          <w:szCs w:val="24"/>
        </w:rPr>
        <w:t>hnologies are involved with</w:t>
      </w:r>
      <w:r w:rsidRPr="00142525">
        <w:rPr>
          <w:rFonts w:asciiTheme="majorHAnsi" w:hAnsiTheme="majorHAnsi"/>
          <w:sz w:val="24"/>
          <w:szCs w:val="24"/>
        </w:rPr>
        <w:t xml:space="preserve"> patrons click</w:t>
      </w:r>
      <w:r w:rsidR="008A0206">
        <w:rPr>
          <w:rFonts w:asciiTheme="majorHAnsi" w:hAnsiTheme="majorHAnsi"/>
          <w:sz w:val="24"/>
          <w:szCs w:val="24"/>
        </w:rPr>
        <w:t>ing</w:t>
      </w:r>
      <w:r w:rsidRPr="00142525">
        <w:rPr>
          <w:rFonts w:asciiTheme="majorHAnsi" w:hAnsiTheme="majorHAnsi"/>
          <w:sz w:val="24"/>
          <w:szCs w:val="24"/>
        </w:rPr>
        <w:t xml:space="preserve"> a button on a web page to exchange messages with a librarian in real time.  </w:t>
      </w:r>
      <w:r w:rsidR="0086219E" w:rsidRPr="00142525">
        <w:rPr>
          <w:rFonts w:asciiTheme="majorHAnsi" w:hAnsiTheme="majorHAnsi"/>
          <w:sz w:val="24"/>
          <w:szCs w:val="24"/>
        </w:rPr>
        <w:t>Synchronous transaction takes place in ‘real-time’ with an immediate response</w:t>
      </w:r>
      <w:r w:rsidR="0086219E">
        <w:rPr>
          <w:rFonts w:asciiTheme="majorHAnsi" w:hAnsiTheme="majorHAnsi"/>
          <w:sz w:val="24"/>
          <w:szCs w:val="24"/>
        </w:rPr>
        <w:t xml:space="preserve"> to users’</w:t>
      </w:r>
      <w:r w:rsidR="0086219E" w:rsidRPr="00142525">
        <w:rPr>
          <w:rFonts w:asciiTheme="majorHAnsi" w:hAnsiTheme="majorHAnsi"/>
          <w:sz w:val="24"/>
          <w:szCs w:val="24"/>
        </w:rPr>
        <w:t xml:space="preserve"> query.</w:t>
      </w:r>
      <w:r w:rsidR="0086219E">
        <w:rPr>
          <w:rFonts w:asciiTheme="majorHAnsi" w:hAnsiTheme="majorHAnsi"/>
          <w:sz w:val="24"/>
          <w:szCs w:val="24"/>
        </w:rPr>
        <w:t xml:space="preserve"> Examples</w:t>
      </w:r>
      <w:r w:rsidR="0086219E" w:rsidRPr="00142525">
        <w:rPr>
          <w:rFonts w:asciiTheme="majorHAnsi" w:hAnsiTheme="majorHAnsi"/>
          <w:sz w:val="24"/>
          <w:szCs w:val="24"/>
        </w:rPr>
        <w:t xml:space="preserve"> include text-based chats, video conferencing and digital reference robots. Ch</w:t>
      </w:r>
      <w:r w:rsidR="0086219E">
        <w:rPr>
          <w:rFonts w:asciiTheme="majorHAnsi" w:hAnsiTheme="majorHAnsi"/>
          <w:sz w:val="24"/>
          <w:szCs w:val="24"/>
        </w:rPr>
        <w:t>at or Instant Messaging is a process that involves</w:t>
      </w:r>
      <w:r w:rsidR="0086219E" w:rsidRPr="00142525">
        <w:rPr>
          <w:rFonts w:asciiTheme="majorHAnsi" w:hAnsiTheme="majorHAnsi"/>
          <w:sz w:val="24"/>
          <w:szCs w:val="24"/>
        </w:rPr>
        <w:t xml:space="preserve"> librarians and users ‘speak</w:t>
      </w:r>
      <w:r w:rsidR="0086219E">
        <w:rPr>
          <w:rFonts w:asciiTheme="majorHAnsi" w:hAnsiTheme="majorHAnsi"/>
          <w:sz w:val="24"/>
          <w:szCs w:val="24"/>
        </w:rPr>
        <w:t>ing</w:t>
      </w:r>
      <w:r w:rsidR="0086219E" w:rsidRPr="00142525">
        <w:rPr>
          <w:rFonts w:asciiTheme="majorHAnsi" w:hAnsiTheme="majorHAnsi"/>
          <w:sz w:val="24"/>
          <w:szCs w:val="24"/>
        </w:rPr>
        <w:t>’ to each other in real time on the Internet using special text-based software.  The transaction involves a split web screen. In one screen users type question and can instantly see librarians’ responses, in the second screen; librarians can call up web pages or other electronic references where the required information can be found. Video-conferencing or web-cam service is a form of digital reference</w:t>
      </w:r>
      <w:r w:rsidR="001A1BF7">
        <w:rPr>
          <w:rFonts w:asciiTheme="majorHAnsi" w:hAnsiTheme="majorHAnsi"/>
          <w:sz w:val="24"/>
          <w:szCs w:val="24"/>
        </w:rPr>
        <w:t xml:space="preserve"> service</w:t>
      </w:r>
      <w:r w:rsidR="0086219E" w:rsidRPr="00142525">
        <w:rPr>
          <w:rFonts w:asciiTheme="majorHAnsi" w:hAnsiTheme="majorHAnsi"/>
          <w:sz w:val="24"/>
          <w:szCs w:val="24"/>
        </w:rPr>
        <w:t xml:space="preserve"> which includes the visual element, which may be an antidote to the communicat</w:t>
      </w:r>
      <w:r w:rsidR="001A1BF7">
        <w:rPr>
          <w:rFonts w:asciiTheme="majorHAnsi" w:hAnsiTheme="majorHAnsi"/>
          <w:sz w:val="24"/>
          <w:szCs w:val="24"/>
        </w:rPr>
        <w:t>ions problems inherent in the me</w:t>
      </w:r>
      <w:r w:rsidR="0086219E" w:rsidRPr="00142525">
        <w:rPr>
          <w:rFonts w:asciiTheme="majorHAnsi" w:hAnsiTheme="majorHAnsi"/>
          <w:sz w:val="24"/>
          <w:szCs w:val="24"/>
        </w:rPr>
        <w:t>re text-based services. Librarians and users are able to use both text and speech for reference transactions. Instead of a window for the textual exchange, there is a window in which librarians and users can see each other while conducting a face-to-face interview. Digital Reference Robots essentially use artificial intelligence to respond to questions</w:t>
      </w:r>
      <w:r w:rsidR="00A1202F">
        <w:rPr>
          <w:rFonts w:asciiTheme="majorHAnsi" w:hAnsiTheme="majorHAnsi"/>
          <w:sz w:val="24"/>
          <w:szCs w:val="24"/>
        </w:rPr>
        <w:t>.</w:t>
      </w:r>
      <w:r w:rsidRPr="00142525">
        <w:rPr>
          <w:rFonts w:asciiTheme="majorHAnsi" w:hAnsiTheme="majorHAnsi"/>
          <w:sz w:val="24"/>
          <w:szCs w:val="24"/>
        </w:rPr>
        <w:t xml:space="preserve">         </w:t>
      </w:r>
      <w:r w:rsidR="00A1202F">
        <w:rPr>
          <w:rFonts w:asciiTheme="majorHAnsi" w:hAnsiTheme="majorHAnsi"/>
          <w:sz w:val="24"/>
          <w:szCs w:val="24"/>
        </w:rPr>
        <w:t xml:space="preserve">                 </w:t>
      </w:r>
    </w:p>
    <w:p w:rsidR="00A50F87" w:rsidRDefault="00A1202F" w:rsidP="00FE068D">
      <w:pPr>
        <w:spacing w:after="0" w:line="360" w:lineRule="auto"/>
        <w:jc w:val="both"/>
        <w:rPr>
          <w:rFonts w:asciiTheme="majorHAnsi" w:hAnsiTheme="majorHAnsi"/>
          <w:sz w:val="24"/>
          <w:szCs w:val="24"/>
        </w:rPr>
      </w:pPr>
      <w:r>
        <w:rPr>
          <w:rFonts w:asciiTheme="majorHAnsi" w:hAnsiTheme="majorHAnsi"/>
          <w:sz w:val="24"/>
          <w:szCs w:val="24"/>
        </w:rPr>
        <w:t xml:space="preserve">       </w:t>
      </w:r>
      <w:r w:rsidR="00FE068D" w:rsidRPr="00142525">
        <w:rPr>
          <w:rFonts w:asciiTheme="majorHAnsi" w:hAnsiTheme="majorHAnsi"/>
          <w:sz w:val="24"/>
          <w:szCs w:val="24"/>
        </w:rPr>
        <w:t xml:space="preserve">Asynchronous digital reference is </w:t>
      </w:r>
      <w:r w:rsidR="00481028">
        <w:rPr>
          <w:rFonts w:asciiTheme="majorHAnsi" w:hAnsiTheme="majorHAnsi"/>
          <w:sz w:val="24"/>
          <w:szCs w:val="24"/>
        </w:rPr>
        <w:t xml:space="preserve">made up of one way </w:t>
      </w:r>
      <w:r w:rsidR="00FE068D" w:rsidRPr="00142525">
        <w:rPr>
          <w:rFonts w:asciiTheme="majorHAnsi" w:hAnsiTheme="majorHAnsi"/>
          <w:sz w:val="24"/>
          <w:szCs w:val="24"/>
        </w:rPr>
        <w:t xml:space="preserve">communication at a time, typically by e-mail or Web forms.  It involves the use of FAQs </w:t>
      </w:r>
      <w:r w:rsidR="00481028">
        <w:rPr>
          <w:rFonts w:asciiTheme="majorHAnsi" w:hAnsiTheme="majorHAnsi"/>
          <w:sz w:val="24"/>
          <w:szCs w:val="24"/>
        </w:rPr>
        <w:t xml:space="preserve">(frequently asked questions), electronic </w:t>
      </w:r>
      <w:r w:rsidR="00FE068D" w:rsidRPr="00142525">
        <w:rPr>
          <w:rFonts w:asciiTheme="majorHAnsi" w:hAnsiTheme="majorHAnsi"/>
          <w:sz w:val="24"/>
          <w:szCs w:val="24"/>
        </w:rPr>
        <w:t>resources, which</w:t>
      </w:r>
      <w:r w:rsidR="00481028">
        <w:rPr>
          <w:rFonts w:asciiTheme="majorHAnsi" w:hAnsiTheme="majorHAnsi"/>
          <w:sz w:val="24"/>
          <w:szCs w:val="24"/>
        </w:rPr>
        <w:t xml:space="preserve"> may include</w:t>
      </w:r>
      <w:r w:rsidR="00FE068D" w:rsidRPr="00142525">
        <w:rPr>
          <w:rFonts w:asciiTheme="majorHAnsi" w:hAnsiTheme="majorHAnsi"/>
          <w:sz w:val="24"/>
          <w:szCs w:val="24"/>
        </w:rPr>
        <w:t xml:space="preserve"> subject guides, lists, journals, and other content, and e-mail, which may be forms-based or address-based. Since the invention of the World Wide Web, there has been a great increase in the number of reference services utilizing asynchronous electronic communication media to conduct the reference transaction. Asynchronous transaction involves time delay between the question and answer. Examples include e-mail, web forms and ask-a-service. E-mail is </w:t>
      </w:r>
      <w:r>
        <w:rPr>
          <w:rFonts w:asciiTheme="majorHAnsi" w:hAnsiTheme="majorHAnsi"/>
          <w:sz w:val="24"/>
          <w:szCs w:val="24"/>
        </w:rPr>
        <w:t xml:space="preserve">a </w:t>
      </w:r>
      <w:r w:rsidR="0086219E">
        <w:rPr>
          <w:rFonts w:asciiTheme="majorHAnsi" w:hAnsiTheme="majorHAnsi"/>
          <w:sz w:val="24"/>
          <w:szCs w:val="24"/>
        </w:rPr>
        <w:t>major</w:t>
      </w:r>
      <w:r w:rsidR="00FE068D" w:rsidRPr="00142525">
        <w:rPr>
          <w:rFonts w:asciiTheme="majorHAnsi" w:hAnsiTheme="majorHAnsi"/>
          <w:sz w:val="24"/>
          <w:szCs w:val="24"/>
        </w:rPr>
        <w:t xml:space="preserve"> </w:t>
      </w:r>
      <w:r w:rsidR="0086219E">
        <w:rPr>
          <w:rFonts w:asciiTheme="majorHAnsi" w:hAnsiTheme="majorHAnsi"/>
          <w:sz w:val="24"/>
          <w:szCs w:val="24"/>
        </w:rPr>
        <w:t>means of</w:t>
      </w:r>
      <w:r w:rsidR="00FE068D" w:rsidRPr="00142525">
        <w:rPr>
          <w:rFonts w:asciiTheme="majorHAnsi" w:hAnsiTheme="majorHAnsi"/>
          <w:sz w:val="24"/>
          <w:szCs w:val="24"/>
        </w:rPr>
        <w:t xml:space="preserve"> online information delivery. </w:t>
      </w:r>
      <w:r w:rsidR="0086219E">
        <w:rPr>
          <w:rFonts w:asciiTheme="majorHAnsi" w:hAnsiTheme="majorHAnsi"/>
          <w:sz w:val="24"/>
          <w:szCs w:val="24"/>
        </w:rPr>
        <w:t>Online information delivery begins with the user sending</w:t>
      </w:r>
      <w:r w:rsidR="00FE068D" w:rsidRPr="00142525">
        <w:rPr>
          <w:rFonts w:asciiTheme="majorHAnsi" w:hAnsiTheme="majorHAnsi"/>
          <w:sz w:val="24"/>
          <w:szCs w:val="24"/>
        </w:rPr>
        <w:t xml:space="preserve"> the library an e-mail with a reference query, supplying whatever information he or she feels is necessary and the library may reply by e-mail, telephone, fax, correspondence, etc.  Web Form transactions can only be initiated from a designated web site, where users must respond to specific queries in addition to asking their questions. In order to send the form, which will usually be received by the library in the form of e-mail, users must click on a </w:t>
      </w:r>
      <w:r w:rsidR="0086219E">
        <w:rPr>
          <w:rFonts w:asciiTheme="majorHAnsi" w:hAnsiTheme="majorHAnsi"/>
          <w:sz w:val="24"/>
          <w:szCs w:val="24"/>
        </w:rPr>
        <w:t xml:space="preserve">‘summit’ </w:t>
      </w:r>
      <w:r w:rsidR="00FE068D" w:rsidRPr="00142525">
        <w:rPr>
          <w:rFonts w:asciiTheme="majorHAnsi" w:hAnsiTheme="majorHAnsi"/>
          <w:sz w:val="24"/>
          <w:szCs w:val="24"/>
        </w:rPr>
        <w:lastRenderedPageBreak/>
        <w:t>button specifically designated for that purpose.  Ask-</w:t>
      </w:r>
      <w:r w:rsidR="0086219E">
        <w:rPr>
          <w:rFonts w:asciiTheme="majorHAnsi" w:hAnsiTheme="majorHAnsi"/>
          <w:sz w:val="24"/>
          <w:szCs w:val="24"/>
        </w:rPr>
        <w:t xml:space="preserve"> </w:t>
      </w:r>
      <w:r w:rsidR="00FE068D" w:rsidRPr="00142525">
        <w:rPr>
          <w:rFonts w:asciiTheme="majorHAnsi" w:hAnsiTheme="majorHAnsi"/>
          <w:sz w:val="24"/>
          <w:szCs w:val="24"/>
        </w:rPr>
        <w:t xml:space="preserve">A- Service is usually corporate-sponsored web sites that allow users to ask questions and receive answers for free from public information located mainly on the World Wide Web or from proprietary databases and networks of field experts. </w:t>
      </w:r>
    </w:p>
    <w:p w:rsidR="00FE068D" w:rsidRPr="00142525" w:rsidRDefault="00A50F87" w:rsidP="00FE068D">
      <w:pPr>
        <w:spacing w:after="0" w:line="360" w:lineRule="auto"/>
        <w:jc w:val="both"/>
        <w:rPr>
          <w:rFonts w:asciiTheme="majorHAnsi" w:hAnsiTheme="majorHAnsi"/>
          <w:sz w:val="24"/>
          <w:szCs w:val="24"/>
        </w:rPr>
      </w:pPr>
      <w:r>
        <w:rPr>
          <w:rFonts w:asciiTheme="majorHAnsi" w:hAnsiTheme="majorHAnsi"/>
          <w:sz w:val="24"/>
          <w:szCs w:val="24"/>
        </w:rPr>
        <w:t xml:space="preserve">        </w:t>
      </w:r>
      <w:proofErr w:type="spellStart"/>
      <w:r>
        <w:rPr>
          <w:rFonts w:asciiTheme="majorHAnsi" w:hAnsiTheme="majorHAnsi"/>
          <w:sz w:val="24"/>
          <w:szCs w:val="24"/>
        </w:rPr>
        <w:t>McClennen</w:t>
      </w:r>
      <w:proofErr w:type="spellEnd"/>
      <w:r w:rsidR="00DF73AC">
        <w:rPr>
          <w:rFonts w:asciiTheme="majorHAnsi" w:hAnsiTheme="majorHAnsi"/>
          <w:sz w:val="24"/>
          <w:szCs w:val="24"/>
        </w:rPr>
        <w:t xml:space="preserve"> (2003) described</w:t>
      </w:r>
      <w:r w:rsidR="002119B3">
        <w:rPr>
          <w:rFonts w:asciiTheme="majorHAnsi" w:hAnsiTheme="majorHAnsi"/>
          <w:sz w:val="24"/>
          <w:szCs w:val="24"/>
        </w:rPr>
        <w:t xml:space="preserve"> what he called</w:t>
      </w:r>
      <w:r w:rsidRPr="00142525">
        <w:rPr>
          <w:rFonts w:asciiTheme="majorHAnsi" w:hAnsiTheme="majorHAnsi"/>
          <w:sz w:val="24"/>
          <w:szCs w:val="24"/>
        </w:rPr>
        <w:t xml:space="preserve"> a role-based model of digital reference</w:t>
      </w:r>
      <w:r w:rsidR="00DF73AC">
        <w:rPr>
          <w:rFonts w:asciiTheme="majorHAnsi" w:hAnsiTheme="majorHAnsi"/>
          <w:sz w:val="24"/>
          <w:szCs w:val="24"/>
        </w:rPr>
        <w:t xml:space="preserve"> service</w:t>
      </w:r>
      <w:r w:rsidRPr="00142525">
        <w:rPr>
          <w:rFonts w:asciiTheme="majorHAnsi" w:hAnsiTheme="majorHAnsi"/>
          <w:sz w:val="24"/>
          <w:szCs w:val="24"/>
        </w:rPr>
        <w:t xml:space="preserve">. This model focuses on roles that are played by the participants based on the traditional process of librarian/patron interchange. The five roles are played by five different persons – the patron, filterer, answerer, administrator, and coordinator. The patron is the person asking the </w:t>
      </w:r>
      <w:r w:rsidR="002119B3" w:rsidRPr="00142525">
        <w:rPr>
          <w:rFonts w:asciiTheme="majorHAnsi" w:hAnsiTheme="majorHAnsi"/>
          <w:sz w:val="24"/>
          <w:szCs w:val="24"/>
        </w:rPr>
        <w:t>question;</w:t>
      </w:r>
      <w:r w:rsidR="002119B3">
        <w:rPr>
          <w:rFonts w:asciiTheme="majorHAnsi" w:hAnsiTheme="majorHAnsi"/>
          <w:sz w:val="24"/>
          <w:szCs w:val="24"/>
        </w:rPr>
        <w:t xml:space="preserve"> </w:t>
      </w:r>
      <w:r w:rsidRPr="00142525">
        <w:rPr>
          <w:rFonts w:asciiTheme="majorHAnsi" w:hAnsiTheme="majorHAnsi"/>
          <w:sz w:val="24"/>
          <w:szCs w:val="24"/>
        </w:rPr>
        <w:t>the filterer may be a person or an automatic process which filters the questions (for instance, repeat questions, inquiries about previous transactions, unclear, out-of-scope or spam</w:t>
      </w:r>
      <w:r w:rsidR="00DF73AC" w:rsidRPr="00142525">
        <w:rPr>
          <w:rFonts w:asciiTheme="majorHAnsi" w:hAnsiTheme="majorHAnsi"/>
          <w:sz w:val="24"/>
          <w:szCs w:val="24"/>
        </w:rPr>
        <w:t>);</w:t>
      </w:r>
      <w:r w:rsidRPr="00142525">
        <w:rPr>
          <w:rFonts w:asciiTheme="majorHAnsi" w:hAnsiTheme="majorHAnsi"/>
          <w:sz w:val="24"/>
          <w:szCs w:val="24"/>
        </w:rPr>
        <w:t xml:space="preserve"> the answerer is </w:t>
      </w:r>
      <w:r w:rsidR="00DF73AC" w:rsidRPr="00142525">
        <w:rPr>
          <w:rFonts w:asciiTheme="majorHAnsi" w:hAnsiTheme="majorHAnsi"/>
          <w:sz w:val="24"/>
          <w:szCs w:val="24"/>
        </w:rPr>
        <w:t>the person</w:t>
      </w:r>
      <w:r w:rsidRPr="00142525">
        <w:rPr>
          <w:rFonts w:asciiTheme="majorHAnsi" w:hAnsiTheme="majorHAnsi"/>
          <w:sz w:val="24"/>
          <w:szCs w:val="24"/>
        </w:rPr>
        <w:t xml:space="preserve"> who assists the patron with information needs; the administrator is </w:t>
      </w:r>
      <w:r w:rsidR="00DF73AC" w:rsidRPr="00142525">
        <w:rPr>
          <w:rFonts w:asciiTheme="majorHAnsi" w:hAnsiTheme="majorHAnsi"/>
          <w:sz w:val="24"/>
          <w:szCs w:val="24"/>
        </w:rPr>
        <w:t>the person</w:t>
      </w:r>
      <w:r w:rsidRPr="00142525">
        <w:rPr>
          <w:rFonts w:asciiTheme="majorHAnsi" w:hAnsiTheme="majorHAnsi"/>
          <w:sz w:val="24"/>
          <w:szCs w:val="24"/>
        </w:rPr>
        <w:t xml:space="preserve"> who monitors workflow, clears the way for answerers and filterers to do their jobs, may assign questions and check answers for content. Lastly, the Coordinator is the person responsible for defining and implementing policies and procedures that involve the operation on the service </w:t>
      </w:r>
    </w:p>
    <w:p w:rsidR="00FE068D" w:rsidRPr="00142525" w:rsidRDefault="00FE068D" w:rsidP="00FE068D">
      <w:pPr>
        <w:spacing w:after="0" w:line="360" w:lineRule="auto"/>
        <w:jc w:val="both"/>
        <w:rPr>
          <w:rFonts w:asciiTheme="majorHAnsi" w:hAnsiTheme="majorHAnsi"/>
          <w:sz w:val="24"/>
          <w:szCs w:val="24"/>
        </w:rPr>
      </w:pPr>
      <w:r w:rsidRPr="00142525">
        <w:rPr>
          <w:rFonts w:asciiTheme="majorHAnsi" w:hAnsiTheme="majorHAnsi"/>
          <w:sz w:val="24"/>
          <w:szCs w:val="24"/>
        </w:rPr>
        <w:t xml:space="preserve">            </w:t>
      </w:r>
      <w:r w:rsidR="005129E2">
        <w:rPr>
          <w:rFonts w:asciiTheme="majorHAnsi" w:hAnsiTheme="majorHAnsi"/>
          <w:sz w:val="24"/>
          <w:szCs w:val="24"/>
        </w:rPr>
        <w:t>Another</w:t>
      </w:r>
      <w:r w:rsidRPr="005129E2">
        <w:rPr>
          <w:rFonts w:asciiTheme="majorHAnsi" w:hAnsiTheme="majorHAnsi"/>
          <w:sz w:val="24"/>
          <w:szCs w:val="24"/>
        </w:rPr>
        <w:t xml:space="preserve"> form </w:t>
      </w:r>
      <w:r w:rsidRPr="00142525">
        <w:rPr>
          <w:rFonts w:asciiTheme="majorHAnsi" w:hAnsiTheme="majorHAnsi"/>
          <w:sz w:val="24"/>
          <w:szCs w:val="24"/>
        </w:rPr>
        <w:t xml:space="preserve">of digital reference service is </w:t>
      </w:r>
      <w:r w:rsidR="005129E2">
        <w:rPr>
          <w:rFonts w:asciiTheme="majorHAnsi" w:hAnsiTheme="majorHAnsi"/>
          <w:sz w:val="24"/>
          <w:szCs w:val="24"/>
        </w:rPr>
        <w:t>collaborative digital reference. This implies</w:t>
      </w:r>
      <w:r w:rsidRPr="00142525">
        <w:rPr>
          <w:rFonts w:asciiTheme="majorHAnsi" w:hAnsiTheme="majorHAnsi"/>
          <w:sz w:val="24"/>
          <w:szCs w:val="24"/>
        </w:rPr>
        <w:t xml:space="preserve"> two or more libraries </w:t>
      </w:r>
      <w:r w:rsidR="005129E2">
        <w:rPr>
          <w:rFonts w:asciiTheme="majorHAnsi" w:hAnsiTheme="majorHAnsi"/>
          <w:sz w:val="24"/>
          <w:szCs w:val="24"/>
        </w:rPr>
        <w:t xml:space="preserve">collaborating </w:t>
      </w:r>
      <w:r w:rsidRPr="00142525">
        <w:rPr>
          <w:rFonts w:asciiTheme="majorHAnsi" w:hAnsiTheme="majorHAnsi"/>
          <w:sz w:val="24"/>
          <w:szCs w:val="24"/>
        </w:rPr>
        <w:t>to offer reference</w:t>
      </w:r>
      <w:r w:rsidR="005129E2">
        <w:rPr>
          <w:rFonts w:asciiTheme="majorHAnsi" w:hAnsiTheme="majorHAnsi"/>
          <w:sz w:val="24"/>
          <w:szCs w:val="24"/>
        </w:rPr>
        <w:t xml:space="preserve"> services using any of the earlier mentioned</w:t>
      </w:r>
      <w:r w:rsidRPr="00142525">
        <w:rPr>
          <w:rFonts w:asciiTheme="majorHAnsi" w:hAnsiTheme="majorHAnsi"/>
          <w:sz w:val="24"/>
          <w:szCs w:val="24"/>
        </w:rPr>
        <w:t xml:space="preserve"> formats. </w:t>
      </w:r>
    </w:p>
    <w:p w:rsidR="001D2675" w:rsidRDefault="00FE068D" w:rsidP="00FE068D">
      <w:pPr>
        <w:spacing w:after="0" w:line="360" w:lineRule="auto"/>
        <w:jc w:val="both"/>
        <w:rPr>
          <w:rFonts w:asciiTheme="majorHAnsi" w:hAnsiTheme="majorHAnsi"/>
          <w:sz w:val="24"/>
          <w:szCs w:val="24"/>
        </w:rPr>
      </w:pPr>
      <w:r w:rsidRPr="00142525">
        <w:rPr>
          <w:rFonts w:asciiTheme="majorHAnsi" w:hAnsiTheme="majorHAnsi"/>
          <w:sz w:val="24"/>
          <w:szCs w:val="24"/>
        </w:rPr>
        <w:t xml:space="preserve">     </w:t>
      </w:r>
      <w:proofErr w:type="spellStart"/>
      <w:r w:rsidRPr="00142525">
        <w:rPr>
          <w:rFonts w:asciiTheme="majorHAnsi" w:hAnsiTheme="majorHAnsi"/>
          <w:sz w:val="24"/>
          <w:szCs w:val="24"/>
        </w:rPr>
        <w:t>Chowdhury</w:t>
      </w:r>
      <w:proofErr w:type="spellEnd"/>
      <w:r w:rsidRPr="00142525">
        <w:rPr>
          <w:rFonts w:asciiTheme="majorHAnsi" w:hAnsiTheme="majorHAnsi"/>
          <w:sz w:val="24"/>
          <w:szCs w:val="24"/>
        </w:rPr>
        <w:t xml:space="preserve"> and </w:t>
      </w:r>
      <w:proofErr w:type="spellStart"/>
      <w:r w:rsidRPr="00142525">
        <w:rPr>
          <w:rFonts w:asciiTheme="majorHAnsi" w:hAnsiTheme="majorHAnsi"/>
          <w:sz w:val="24"/>
          <w:szCs w:val="24"/>
        </w:rPr>
        <w:t>Margariti</w:t>
      </w:r>
      <w:proofErr w:type="spellEnd"/>
      <w:r w:rsidRPr="00142525">
        <w:rPr>
          <w:rFonts w:asciiTheme="majorHAnsi" w:hAnsiTheme="majorHAnsi"/>
          <w:sz w:val="24"/>
          <w:szCs w:val="24"/>
        </w:rPr>
        <w:t xml:space="preserve"> (2004) outlined six</w:t>
      </w:r>
      <w:r w:rsidR="005129E2">
        <w:rPr>
          <w:rFonts w:asciiTheme="majorHAnsi" w:hAnsiTheme="majorHAnsi"/>
          <w:sz w:val="24"/>
          <w:szCs w:val="24"/>
        </w:rPr>
        <w:t>-step process that libraries should take</w:t>
      </w:r>
      <w:r w:rsidRPr="00142525">
        <w:rPr>
          <w:rFonts w:asciiTheme="majorHAnsi" w:hAnsiTheme="majorHAnsi"/>
          <w:sz w:val="24"/>
          <w:szCs w:val="24"/>
        </w:rPr>
        <w:t xml:space="preserve"> to offer a successful digital reference service:  </w:t>
      </w:r>
    </w:p>
    <w:p w:rsidR="001D2675" w:rsidRDefault="001D2675" w:rsidP="00FE068D">
      <w:pPr>
        <w:spacing w:after="0" w:line="360" w:lineRule="auto"/>
        <w:jc w:val="both"/>
        <w:rPr>
          <w:rFonts w:asciiTheme="majorHAnsi" w:hAnsiTheme="majorHAnsi"/>
          <w:sz w:val="24"/>
          <w:szCs w:val="24"/>
        </w:rPr>
      </w:pPr>
      <w:r w:rsidRPr="001D2675">
        <w:rPr>
          <w:rFonts w:asciiTheme="majorHAnsi" w:hAnsiTheme="majorHAnsi"/>
          <w:b/>
          <w:sz w:val="24"/>
          <w:szCs w:val="24"/>
        </w:rPr>
        <w:t xml:space="preserve">          </w:t>
      </w:r>
      <w:r w:rsidR="00FE068D" w:rsidRPr="001D2675">
        <w:rPr>
          <w:rFonts w:asciiTheme="majorHAnsi" w:hAnsiTheme="majorHAnsi"/>
          <w:b/>
          <w:sz w:val="24"/>
          <w:szCs w:val="24"/>
        </w:rPr>
        <w:t>Informing</w:t>
      </w:r>
      <w:r w:rsidR="00FE068D" w:rsidRPr="00142525">
        <w:rPr>
          <w:rFonts w:asciiTheme="majorHAnsi" w:hAnsiTheme="majorHAnsi"/>
          <w:sz w:val="24"/>
          <w:szCs w:val="24"/>
        </w:rPr>
        <w:t xml:space="preserve"> – this involves conducting preliminary research</w:t>
      </w:r>
      <w:r>
        <w:rPr>
          <w:rFonts w:asciiTheme="majorHAnsi" w:hAnsiTheme="majorHAnsi"/>
          <w:sz w:val="24"/>
          <w:szCs w:val="24"/>
        </w:rPr>
        <w:t xml:space="preserve"> to identify areas of need or gaps;</w:t>
      </w:r>
      <w:r w:rsidR="00FE068D" w:rsidRPr="00142525">
        <w:rPr>
          <w:rFonts w:asciiTheme="majorHAnsi" w:hAnsiTheme="majorHAnsi"/>
          <w:sz w:val="24"/>
          <w:szCs w:val="24"/>
        </w:rPr>
        <w:t xml:space="preserve"> </w:t>
      </w:r>
    </w:p>
    <w:p w:rsidR="00A50F87" w:rsidRDefault="001D2675" w:rsidP="00FE068D">
      <w:pPr>
        <w:spacing w:after="0" w:line="360" w:lineRule="auto"/>
        <w:jc w:val="both"/>
        <w:rPr>
          <w:rFonts w:asciiTheme="majorHAnsi" w:hAnsiTheme="majorHAnsi"/>
          <w:sz w:val="24"/>
          <w:szCs w:val="24"/>
        </w:rPr>
      </w:pPr>
      <w:r>
        <w:rPr>
          <w:rFonts w:asciiTheme="majorHAnsi" w:hAnsiTheme="majorHAnsi"/>
          <w:sz w:val="24"/>
          <w:szCs w:val="24"/>
        </w:rPr>
        <w:t xml:space="preserve">          </w:t>
      </w:r>
      <w:r w:rsidRPr="001D2675">
        <w:rPr>
          <w:rFonts w:asciiTheme="majorHAnsi" w:hAnsiTheme="majorHAnsi"/>
          <w:b/>
          <w:sz w:val="24"/>
          <w:szCs w:val="24"/>
        </w:rPr>
        <w:t xml:space="preserve"> </w:t>
      </w:r>
      <w:r w:rsidR="00FE068D" w:rsidRPr="001D2675">
        <w:rPr>
          <w:rFonts w:asciiTheme="majorHAnsi" w:hAnsiTheme="majorHAnsi"/>
          <w:b/>
          <w:sz w:val="24"/>
          <w:szCs w:val="24"/>
        </w:rPr>
        <w:t>Planning</w:t>
      </w:r>
      <w:r w:rsidR="00FE068D" w:rsidRPr="00142525">
        <w:rPr>
          <w:rFonts w:asciiTheme="majorHAnsi" w:hAnsiTheme="majorHAnsi"/>
          <w:sz w:val="24"/>
          <w:szCs w:val="24"/>
        </w:rPr>
        <w:t>-this</w:t>
      </w:r>
      <w:r>
        <w:rPr>
          <w:rFonts w:asciiTheme="majorHAnsi" w:hAnsiTheme="majorHAnsi"/>
          <w:sz w:val="24"/>
          <w:szCs w:val="24"/>
        </w:rPr>
        <w:t xml:space="preserve"> is a process that</w:t>
      </w:r>
      <w:r w:rsidR="00FE068D" w:rsidRPr="00142525">
        <w:rPr>
          <w:rFonts w:asciiTheme="majorHAnsi" w:hAnsiTheme="majorHAnsi"/>
          <w:sz w:val="24"/>
          <w:szCs w:val="24"/>
        </w:rPr>
        <w:t xml:space="preserve"> include developing procedures, m</w:t>
      </w:r>
      <w:r>
        <w:rPr>
          <w:rFonts w:asciiTheme="majorHAnsi" w:hAnsiTheme="majorHAnsi"/>
          <w:sz w:val="24"/>
          <w:szCs w:val="24"/>
        </w:rPr>
        <w:t>ethods and policies that portray</w:t>
      </w:r>
      <w:r w:rsidR="00FE068D" w:rsidRPr="00142525">
        <w:rPr>
          <w:rFonts w:asciiTheme="majorHAnsi" w:hAnsiTheme="majorHAnsi"/>
          <w:sz w:val="24"/>
          <w:szCs w:val="24"/>
        </w:rPr>
        <w:t xml:space="preserve"> the overall organizational goals; </w:t>
      </w:r>
    </w:p>
    <w:p w:rsidR="00A50F87" w:rsidRDefault="00A50F87" w:rsidP="00FE068D">
      <w:pPr>
        <w:spacing w:after="0" w:line="360" w:lineRule="auto"/>
        <w:jc w:val="both"/>
        <w:rPr>
          <w:rFonts w:asciiTheme="majorHAnsi" w:hAnsiTheme="majorHAnsi"/>
          <w:sz w:val="24"/>
          <w:szCs w:val="24"/>
        </w:rPr>
      </w:pPr>
      <w:r>
        <w:rPr>
          <w:rFonts w:asciiTheme="majorHAnsi" w:hAnsiTheme="majorHAnsi"/>
          <w:sz w:val="24"/>
          <w:szCs w:val="24"/>
        </w:rPr>
        <w:t xml:space="preserve">         </w:t>
      </w:r>
      <w:r w:rsidR="00FE068D" w:rsidRPr="00A50F87">
        <w:rPr>
          <w:rFonts w:asciiTheme="majorHAnsi" w:hAnsiTheme="majorHAnsi"/>
          <w:b/>
          <w:sz w:val="24"/>
          <w:szCs w:val="24"/>
        </w:rPr>
        <w:t>Training</w:t>
      </w:r>
      <w:r w:rsidR="00FE068D" w:rsidRPr="00142525">
        <w:rPr>
          <w:rFonts w:asciiTheme="majorHAnsi" w:hAnsiTheme="majorHAnsi"/>
          <w:sz w:val="24"/>
          <w:szCs w:val="24"/>
        </w:rPr>
        <w:t xml:space="preserve">- which implies preparing their staff accordingly with a special training plan;  </w:t>
      </w:r>
      <w:r>
        <w:rPr>
          <w:rFonts w:asciiTheme="majorHAnsi" w:hAnsiTheme="majorHAnsi"/>
          <w:sz w:val="24"/>
          <w:szCs w:val="24"/>
        </w:rPr>
        <w:t xml:space="preserve"> </w:t>
      </w:r>
    </w:p>
    <w:p w:rsidR="00A50F87" w:rsidRDefault="00A50F87" w:rsidP="00FE068D">
      <w:pPr>
        <w:spacing w:after="0" w:line="360" w:lineRule="auto"/>
        <w:jc w:val="both"/>
        <w:rPr>
          <w:rFonts w:asciiTheme="majorHAnsi" w:hAnsiTheme="majorHAnsi"/>
          <w:sz w:val="24"/>
          <w:szCs w:val="24"/>
        </w:rPr>
      </w:pPr>
      <w:r>
        <w:rPr>
          <w:rFonts w:asciiTheme="majorHAnsi" w:hAnsiTheme="majorHAnsi"/>
          <w:sz w:val="24"/>
          <w:szCs w:val="24"/>
        </w:rPr>
        <w:t xml:space="preserve">         </w:t>
      </w:r>
      <w:r w:rsidR="00FE068D" w:rsidRPr="00A50F87">
        <w:rPr>
          <w:rFonts w:asciiTheme="majorHAnsi" w:hAnsiTheme="majorHAnsi"/>
          <w:b/>
          <w:sz w:val="24"/>
          <w:szCs w:val="24"/>
        </w:rPr>
        <w:t>Prototyping</w:t>
      </w:r>
      <w:r w:rsidR="00FE068D" w:rsidRPr="00142525">
        <w:rPr>
          <w:rFonts w:asciiTheme="majorHAnsi" w:hAnsiTheme="majorHAnsi"/>
          <w:sz w:val="24"/>
          <w:szCs w:val="24"/>
        </w:rPr>
        <w:t xml:space="preserve">- this involves pilot-testing the service before it is launched to identify problems;  </w:t>
      </w:r>
      <w:r>
        <w:rPr>
          <w:rFonts w:asciiTheme="majorHAnsi" w:hAnsiTheme="majorHAnsi"/>
          <w:sz w:val="24"/>
          <w:szCs w:val="24"/>
        </w:rPr>
        <w:t xml:space="preserve"> </w:t>
      </w:r>
    </w:p>
    <w:p w:rsidR="00A50F87" w:rsidRDefault="00A50F87" w:rsidP="00FE068D">
      <w:pPr>
        <w:spacing w:after="0" w:line="360" w:lineRule="auto"/>
        <w:jc w:val="both"/>
        <w:rPr>
          <w:rFonts w:asciiTheme="majorHAnsi" w:hAnsiTheme="majorHAnsi"/>
          <w:sz w:val="24"/>
          <w:szCs w:val="24"/>
        </w:rPr>
      </w:pPr>
      <w:r>
        <w:rPr>
          <w:rFonts w:asciiTheme="majorHAnsi" w:hAnsiTheme="majorHAnsi"/>
          <w:sz w:val="24"/>
          <w:szCs w:val="24"/>
        </w:rPr>
        <w:t xml:space="preserve">         </w:t>
      </w:r>
      <w:r w:rsidRPr="00A50F87">
        <w:rPr>
          <w:rFonts w:asciiTheme="majorHAnsi" w:hAnsiTheme="majorHAnsi"/>
          <w:b/>
          <w:sz w:val="24"/>
          <w:szCs w:val="24"/>
        </w:rPr>
        <w:t>Publicity</w:t>
      </w:r>
      <w:r>
        <w:rPr>
          <w:rFonts w:asciiTheme="majorHAnsi" w:hAnsiTheme="majorHAnsi"/>
          <w:sz w:val="24"/>
          <w:szCs w:val="24"/>
        </w:rPr>
        <w:t xml:space="preserve"> </w:t>
      </w:r>
      <w:r w:rsidRPr="00A50F87">
        <w:rPr>
          <w:rFonts w:asciiTheme="majorHAnsi" w:hAnsiTheme="majorHAnsi"/>
          <w:b/>
          <w:sz w:val="24"/>
          <w:szCs w:val="24"/>
        </w:rPr>
        <w:t>and</w:t>
      </w:r>
      <w:r>
        <w:rPr>
          <w:rFonts w:asciiTheme="majorHAnsi" w:hAnsiTheme="majorHAnsi"/>
          <w:sz w:val="24"/>
          <w:szCs w:val="24"/>
        </w:rPr>
        <w:t xml:space="preserve"> </w:t>
      </w:r>
      <w:r w:rsidRPr="00A50F87">
        <w:rPr>
          <w:rFonts w:asciiTheme="majorHAnsi" w:hAnsiTheme="majorHAnsi"/>
          <w:b/>
          <w:sz w:val="24"/>
          <w:szCs w:val="24"/>
        </w:rPr>
        <w:t>Resource</w:t>
      </w:r>
      <w:r w:rsidR="00FE068D" w:rsidRPr="00A50F87">
        <w:rPr>
          <w:rFonts w:asciiTheme="majorHAnsi" w:hAnsiTheme="majorHAnsi"/>
          <w:b/>
          <w:sz w:val="24"/>
          <w:szCs w:val="24"/>
        </w:rPr>
        <w:t xml:space="preserve"> </w:t>
      </w:r>
      <w:r w:rsidRPr="00A50F87">
        <w:rPr>
          <w:rFonts w:asciiTheme="majorHAnsi" w:hAnsiTheme="majorHAnsi"/>
          <w:b/>
          <w:sz w:val="24"/>
          <w:szCs w:val="24"/>
        </w:rPr>
        <w:t>development</w:t>
      </w:r>
      <w:r>
        <w:rPr>
          <w:rFonts w:asciiTheme="majorHAnsi" w:hAnsiTheme="majorHAnsi"/>
          <w:sz w:val="24"/>
          <w:szCs w:val="24"/>
        </w:rPr>
        <w:t xml:space="preserve">: to support the service </w:t>
      </w:r>
      <w:r w:rsidR="00FE068D" w:rsidRPr="00142525">
        <w:rPr>
          <w:rFonts w:asciiTheme="majorHAnsi" w:hAnsiTheme="majorHAnsi"/>
          <w:sz w:val="24"/>
          <w:szCs w:val="24"/>
        </w:rPr>
        <w:t xml:space="preserve"> </w:t>
      </w:r>
    </w:p>
    <w:p w:rsidR="00FE068D" w:rsidRPr="00142525" w:rsidRDefault="00A50F87" w:rsidP="00FE068D">
      <w:pPr>
        <w:spacing w:after="0" w:line="360" w:lineRule="auto"/>
        <w:jc w:val="both"/>
        <w:rPr>
          <w:rFonts w:asciiTheme="majorHAnsi" w:hAnsiTheme="majorHAnsi"/>
          <w:sz w:val="24"/>
          <w:szCs w:val="24"/>
        </w:rPr>
      </w:pPr>
      <w:r>
        <w:rPr>
          <w:rFonts w:asciiTheme="majorHAnsi" w:hAnsiTheme="majorHAnsi"/>
          <w:sz w:val="24"/>
          <w:szCs w:val="24"/>
        </w:rPr>
        <w:t xml:space="preserve">         </w:t>
      </w:r>
      <w:r w:rsidRPr="00A50F87">
        <w:rPr>
          <w:rFonts w:asciiTheme="majorHAnsi" w:hAnsiTheme="majorHAnsi"/>
          <w:b/>
          <w:sz w:val="24"/>
          <w:szCs w:val="24"/>
        </w:rPr>
        <w:t>E</w:t>
      </w:r>
      <w:r w:rsidR="00FE068D" w:rsidRPr="00A50F87">
        <w:rPr>
          <w:rFonts w:asciiTheme="majorHAnsi" w:hAnsiTheme="majorHAnsi"/>
          <w:b/>
          <w:sz w:val="24"/>
          <w:szCs w:val="24"/>
        </w:rPr>
        <w:t xml:space="preserve">valuation of the </w:t>
      </w:r>
      <w:r w:rsidRPr="00A50F87">
        <w:rPr>
          <w:rFonts w:asciiTheme="majorHAnsi" w:hAnsiTheme="majorHAnsi"/>
          <w:b/>
          <w:sz w:val="24"/>
          <w:szCs w:val="24"/>
        </w:rPr>
        <w:t>service</w:t>
      </w:r>
      <w:r>
        <w:rPr>
          <w:rFonts w:asciiTheme="majorHAnsi" w:hAnsiTheme="majorHAnsi"/>
          <w:b/>
          <w:sz w:val="24"/>
          <w:szCs w:val="24"/>
        </w:rPr>
        <w:t>:</w:t>
      </w:r>
      <w:r w:rsidR="00FE068D" w:rsidRPr="00142525">
        <w:rPr>
          <w:rFonts w:asciiTheme="majorHAnsi" w:hAnsiTheme="majorHAnsi"/>
          <w:sz w:val="24"/>
          <w:szCs w:val="24"/>
        </w:rPr>
        <w:t xml:space="preserve"> to provide information in areas that the service can be </w:t>
      </w:r>
      <w:r>
        <w:rPr>
          <w:rFonts w:asciiTheme="majorHAnsi" w:hAnsiTheme="majorHAnsi"/>
          <w:sz w:val="24"/>
          <w:szCs w:val="24"/>
        </w:rPr>
        <w:t xml:space="preserve">  </w:t>
      </w:r>
      <w:r w:rsidR="00FE068D" w:rsidRPr="00142525">
        <w:rPr>
          <w:rFonts w:asciiTheme="majorHAnsi" w:hAnsiTheme="majorHAnsi"/>
          <w:sz w:val="24"/>
          <w:szCs w:val="24"/>
        </w:rPr>
        <w:t xml:space="preserve">improved </w:t>
      </w:r>
    </w:p>
    <w:p w:rsidR="00FE068D" w:rsidRPr="00142525" w:rsidRDefault="00FE068D" w:rsidP="00FE068D">
      <w:pPr>
        <w:spacing w:after="0" w:line="360" w:lineRule="auto"/>
        <w:jc w:val="both"/>
        <w:rPr>
          <w:rFonts w:asciiTheme="majorHAnsi" w:hAnsiTheme="majorHAnsi"/>
          <w:sz w:val="24"/>
          <w:szCs w:val="24"/>
        </w:rPr>
      </w:pPr>
      <w:r w:rsidRPr="00142525">
        <w:rPr>
          <w:rFonts w:asciiTheme="majorHAnsi" w:hAnsiTheme="majorHAnsi"/>
          <w:sz w:val="24"/>
          <w:szCs w:val="24"/>
        </w:rPr>
        <w:lastRenderedPageBreak/>
        <w:t xml:space="preserve">                     Digital reference services have a great role to play in modern day </w:t>
      </w:r>
      <w:r w:rsidR="00FB3F74">
        <w:rPr>
          <w:rFonts w:asciiTheme="majorHAnsi" w:hAnsiTheme="majorHAnsi"/>
          <w:sz w:val="24"/>
          <w:szCs w:val="24"/>
        </w:rPr>
        <w:t xml:space="preserve">information society. </w:t>
      </w:r>
      <w:r w:rsidRPr="00142525">
        <w:rPr>
          <w:rFonts w:asciiTheme="majorHAnsi" w:hAnsiTheme="majorHAnsi"/>
          <w:sz w:val="24"/>
          <w:szCs w:val="24"/>
        </w:rPr>
        <w:t xml:space="preserve">From </w:t>
      </w:r>
      <w:r w:rsidR="00DF73AC">
        <w:rPr>
          <w:rFonts w:asciiTheme="majorHAnsi" w:hAnsiTheme="majorHAnsi"/>
          <w:sz w:val="24"/>
          <w:szCs w:val="24"/>
        </w:rPr>
        <w:t>its historic humble beginning, it has</w:t>
      </w:r>
      <w:r w:rsidRPr="00142525">
        <w:rPr>
          <w:rFonts w:asciiTheme="majorHAnsi" w:hAnsiTheme="majorHAnsi"/>
          <w:sz w:val="24"/>
          <w:szCs w:val="24"/>
        </w:rPr>
        <w:t xml:space="preserve"> developed into a</w:t>
      </w:r>
      <w:r w:rsidR="00DF73AC">
        <w:rPr>
          <w:rFonts w:asciiTheme="majorHAnsi" w:hAnsiTheme="majorHAnsi"/>
          <w:sz w:val="24"/>
          <w:szCs w:val="24"/>
        </w:rPr>
        <w:t xml:space="preserve"> worldwide accepted standard library service. Digital Reference service began with</w:t>
      </w:r>
      <w:r w:rsidRPr="00142525">
        <w:rPr>
          <w:rFonts w:asciiTheme="majorHAnsi" w:hAnsiTheme="majorHAnsi"/>
          <w:sz w:val="24"/>
          <w:szCs w:val="24"/>
        </w:rPr>
        <w:t xml:space="preserve"> libraries </w:t>
      </w:r>
      <w:r w:rsidR="00DF73AC">
        <w:rPr>
          <w:rFonts w:asciiTheme="majorHAnsi" w:hAnsiTheme="majorHAnsi"/>
          <w:sz w:val="24"/>
          <w:szCs w:val="24"/>
        </w:rPr>
        <w:t>making</w:t>
      </w:r>
      <w:r w:rsidRPr="00142525">
        <w:rPr>
          <w:rFonts w:asciiTheme="majorHAnsi" w:hAnsiTheme="majorHAnsi"/>
          <w:sz w:val="24"/>
          <w:szCs w:val="24"/>
        </w:rPr>
        <w:t xml:space="preserve"> their catalogues available for searches on the web and offered ‘Frequently Asked Questions’ </w:t>
      </w:r>
      <w:r w:rsidR="00DF73AC" w:rsidRPr="00142525">
        <w:rPr>
          <w:rFonts w:asciiTheme="majorHAnsi" w:hAnsiTheme="majorHAnsi"/>
          <w:sz w:val="24"/>
          <w:szCs w:val="24"/>
        </w:rPr>
        <w:t>(FAQs) that</w:t>
      </w:r>
      <w:r w:rsidR="00DF73AC">
        <w:rPr>
          <w:rFonts w:asciiTheme="majorHAnsi" w:hAnsiTheme="majorHAnsi"/>
          <w:sz w:val="24"/>
          <w:szCs w:val="24"/>
        </w:rPr>
        <w:t xml:space="preserve"> answered stan</w:t>
      </w:r>
      <w:r w:rsidR="001F0D4C">
        <w:rPr>
          <w:rFonts w:asciiTheme="majorHAnsi" w:hAnsiTheme="majorHAnsi"/>
          <w:sz w:val="24"/>
          <w:szCs w:val="24"/>
        </w:rPr>
        <w:t>dard questions. This evolved</w:t>
      </w:r>
      <w:r w:rsidR="00DF73AC">
        <w:rPr>
          <w:rFonts w:asciiTheme="majorHAnsi" w:hAnsiTheme="majorHAnsi"/>
          <w:sz w:val="24"/>
          <w:szCs w:val="24"/>
        </w:rPr>
        <w:t xml:space="preserve"> into</w:t>
      </w:r>
      <w:r w:rsidRPr="00142525">
        <w:rPr>
          <w:rFonts w:asciiTheme="majorHAnsi" w:hAnsiTheme="majorHAnsi"/>
          <w:sz w:val="24"/>
          <w:szCs w:val="24"/>
        </w:rPr>
        <w:t xml:space="preserve"> present</w:t>
      </w:r>
      <w:r w:rsidR="00DF73AC">
        <w:rPr>
          <w:rFonts w:asciiTheme="majorHAnsi" w:hAnsiTheme="majorHAnsi"/>
          <w:sz w:val="24"/>
          <w:szCs w:val="24"/>
        </w:rPr>
        <w:t>ing</w:t>
      </w:r>
      <w:r w:rsidRPr="00142525">
        <w:rPr>
          <w:rFonts w:asciiTheme="majorHAnsi" w:hAnsiTheme="majorHAnsi"/>
          <w:sz w:val="24"/>
          <w:szCs w:val="24"/>
        </w:rPr>
        <w:t xml:space="preserve"> l</w:t>
      </w:r>
      <w:r w:rsidR="001F0D4C">
        <w:rPr>
          <w:rFonts w:asciiTheme="majorHAnsi" w:hAnsiTheme="majorHAnsi"/>
          <w:sz w:val="24"/>
          <w:szCs w:val="24"/>
        </w:rPr>
        <w:t>ibrary services on the internet and developing</w:t>
      </w:r>
      <w:r w:rsidRPr="00142525">
        <w:rPr>
          <w:rFonts w:asciiTheme="majorHAnsi" w:hAnsiTheme="majorHAnsi"/>
          <w:sz w:val="24"/>
          <w:szCs w:val="24"/>
        </w:rPr>
        <w:t xml:space="preserve"> an equivalent to the traditional reference service for the World Wide Web. </w:t>
      </w:r>
    </w:p>
    <w:p w:rsidR="00FE068D" w:rsidRDefault="00FE068D" w:rsidP="00FE068D">
      <w:pPr>
        <w:spacing w:after="0" w:line="360" w:lineRule="auto"/>
        <w:jc w:val="both"/>
        <w:rPr>
          <w:rFonts w:asciiTheme="majorHAnsi" w:hAnsiTheme="majorHAnsi"/>
          <w:sz w:val="24"/>
          <w:szCs w:val="24"/>
        </w:rPr>
      </w:pPr>
      <w:r w:rsidRPr="00142525">
        <w:rPr>
          <w:rFonts w:asciiTheme="majorHAnsi" w:hAnsiTheme="majorHAnsi"/>
          <w:sz w:val="24"/>
          <w:szCs w:val="24"/>
        </w:rPr>
        <w:t xml:space="preserve">However, this is not the only reason for the development of digital reference services. </w:t>
      </w:r>
      <w:r w:rsidR="001F0D4C">
        <w:rPr>
          <w:rFonts w:asciiTheme="majorHAnsi" w:hAnsiTheme="majorHAnsi"/>
          <w:sz w:val="24"/>
          <w:szCs w:val="24"/>
        </w:rPr>
        <w:t>C</w:t>
      </w:r>
      <w:r w:rsidRPr="00142525">
        <w:rPr>
          <w:rFonts w:asciiTheme="majorHAnsi" w:hAnsiTheme="majorHAnsi"/>
          <w:sz w:val="24"/>
          <w:szCs w:val="24"/>
        </w:rPr>
        <w:t>ommercial services, such as “Googl</w:t>
      </w:r>
      <w:r w:rsidR="001F0D4C">
        <w:rPr>
          <w:rFonts w:asciiTheme="majorHAnsi" w:hAnsiTheme="majorHAnsi"/>
          <w:sz w:val="24"/>
          <w:szCs w:val="24"/>
        </w:rPr>
        <w:t>e Answers”, “Lycos IQ” etc., are competing</w:t>
      </w:r>
      <w:r w:rsidRPr="00142525">
        <w:rPr>
          <w:rFonts w:asciiTheme="majorHAnsi" w:hAnsiTheme="majorHAnsi"/>
          <w:sz w:val="24"/>
          <w:szCs w:val="24"/>
        </w:rPr>
        <w:t xml:space="preserve"> with library reference services. Therefore, digital reference had to be developed quickly to react to the challenges posed by commercial rivals and the emerging user </w:t>
      </w:r>
      <w:proofErr w:type="spellStart"/>
      <w:r w:rsidRPr="00142525">
        <w:rPr>
          <w:rFonts w:asciiTheme="majorHAnsi" w:hAnsiTheme="majorHAnsi"/>
          <w:sz w:val="24"/>
          <w:szCs w:val="24"/>
        </w:rPr>
        <w:t>behaviour</w:t>
      </w:r>
      <w:proofErr w:type="spellEnd"/>
      <w:r w:rsidRPr="00142525">
        <w:rPr>
          <w:rFonts w:asciiTheme="majorHAnsi" w:hAnsiTheme="majorHAnsi"/>
          <w:sz w:val="24"/>
          <w:szCs w:val="24"/>
        </w:rPr>
        <w:t xml:space="preserve">. </w:t>
      </w:r>
      <w:r w:rsidR="00FB3F74">
        <w:rPr>
          <w:rFonts w:asciiTheme="majorHAnsi" w:hAnsiTheme="majorHAnsi"/>
          <w:sz w:val="24"/>
          <w:szCs w:val="24"/>
        </w:rPr>
        <w:t>Digital reference services have given libraries</w:t>
      </w:r>
      <w:r w:rsidRPr="00142525">
        <w:rPr>
          <w:rFonts w:asciiTheme="majorHAnsi" w:hAnsiTheme="majorHAnsi"/>
          <w:sz w:val="24"/>
          <w:szCs w:val="24"/>
        </w:rPr>
        <w:t xml:space="preserve"> immense advantage over s</w:t>
      </w:r>
      <w:r w:rsidR="00FB3F74">
        <w:rPr>
          <w:rFonts w:asciiTheme="majorHAnsi" w:hAnsiTheme="majorHAnsi"/>
          <w:sz w:val="24"/>
          <w:szCs w:val="24"/>
        </w:rPr>
        <w:t>earch engines and web catalogues</w:t>
      </w:r>
      <w:r w:rsidRPr="00142525">
        <w:rPr>
          <w:rFonts w:asciiTheme="majorHAnsi" w:hAnsiTheme="majorHAnsi"/>
          <w:sz w:val="24"/>
          <w:szCs w:val="24"/>
        </w:rPr>
        <w:t xml:space="preserve">: they aim to </w:t>
      </w:r>
      <w:r w:rsidR="00FB3F74">
        <w:rPr>
          <w:rFonts w:asciiTheme="majorHAnsi" w:hAnsiTheme="majorHAnsi"/>
          <w:sz w:val="24"/>
          <w:szCs w:val="24"/>
        </w:rPr>
        <w:t xml:space="preserve">filter and </w:t>
      </w:r>
      <w:r w:rsidRPr="00142525">
        <w:rPr>
          <w:rFonts w:asciiTheme="majorHAnsi" w:hAnsiTheme="majorHAnsi"/>
          <w:sz w:val="24"/>
          <w:szCs w:val="24"/>
        </w:rPr>
        <w:t>provide information that the users really require.</w:t>
      </w:r>
      <w:r w:rsidR="00FB3F74">
        <w:rPr>
          <w:rFonts w:asciiTheme="majorHAnsi" w:hAnsiTheme="majorHAnsi"/>
          <w:sz w:val="24"/>
          <w:szCs w:val="24"/>
        </w:rPr>
        <w:t xml:space="preserve"> </w:t>
      </w:r>
      <w:r w:rsidRPr="00142525">
        <w:rPr>
          <w:rFonts w:asciiTheme="majorHAnsi" w:hAnsiTheme="majorHAnsi"/>
          <w:sz w:val="24"/>
          <w:szCs w:val="24"/>
        </w:rPr>
        <w:t xml:space="preserve">While search </w:t>
      </w:r>
      <w:r w:rsidR="001B1B91">
        <w:rPr>
          <w:rFonts w:asciiTheme="majorHAnsi" w:hAnsiTheme="majorHAnsi"/>
          <w:sz w:val="24"/>
          <w:szCs w:val="24"/>
        </w:rPr>
        <w:t>engines provide information based on</w:t>
      </w:r>
      <w:r w:rsidRPr="00142525">
        <w:rPr>
          <w:rFonts w:asciiTheme="majorHAnsi" w:hAnsiTheme="majorHAnsi"/>
          <w:sz w:val="24"/>
          <w:szCs w:val="24"/>
        </w:rPr>
        <w:t xml:space="preserve"> the syntax and the semantics of a question asked, library reference</w:t>
      </w:r>
      <w:r w:rsidR="001B1B91">
        <w:rPr>
          <w:rFonts w:asciiTheme="majorHAnsi" w:hAnsiTheme="majorHAnsi"/>
          <w:sz w:val="24"/>
          <w:szCs w:val="24"/>
        </w:rPr>
        <w:t xml:space="preserve"> services provide a third option -</w:t>
      </w:r>
      <w:r w:rsidRPr="00142525">
        <w:rPr>
          <w:rFonts w:asciiTheme="majorHAnsi" w:hAnsiTheme="majorHAnsi"/>
          <w:sz w:val="24"/>
          <w:szCs w:val="24"/>
        </w:rPr>
        <w:t xml:space="preserve"> pragmatic dimension. Search engines and other navigation instruments on the internet provide object-oriented services; whereas digital reference</w:t>
      </w:r>
      <w:r w:rsidR="001B1B91">
        <w:rPr>
          <w:rFonts w:asciiTheme="majorHAnsi" w:hAnsiTheme="majorHAnsi"/>
          <w:sz w:val="24"/>
          <w:szCs w:val="24"/>
        </w:rPr>
        <w:t xml:space="preserve"> services provided by trained and highly skilled Reference Librarians offer</w:t>
      </w:r>
      <w:r w:rsidRPr="00142525">
        <w:rPr>
          <w:rFonts w:asciiTheme="majorHAnsi" w:hAnsiTheme="majorHAnsi"/>
          <w:sz w:val="24"/>
          <w:szCs w:val="24"/>
        </w:rPr>
        <w:t xml:space="preserve"> subject-oriented se</w:t>
      </w:r>
      <w:r w:rsidR="001B1B91">
        <w:rPr>
          <w:rFonts w:asciiTheme="majorHAnsi" w:hAnsiTheme="majorHAnsi"/>
          <w:sz w:val="24"/>
          <w:szCs w:val="24"/>
        </w:rPr>
        <w:t>rvices. Libraries with elaborate and functional</w:t>
      </w:r>
      <w:r w:rsidRPr="00142525">
        <w:rPr>
          <w:rFonts w:asciiTheme="majorHAnsi" w:hAnsiTheme="majorHAnsi"/>
          <w:sz w:val="24"/>
          <w:szCs w:val="24"/>
        </w:rPr>
        <w:t xml:space="preserve"> digital reference</w:t>
      </w:r>
      <w:r w:rsidR="00FB3F74">
        <w:rPr>
          <w:rFonts w:asciiTheme="majorHAnsi" w:hAnsiTheme="majorHAnsi"/>
          <w:sz w:val="24"/>
          <w:szCs w:val="24"/>
        </w:rPr>
        <w:t xml:space="preserve"> services</w:t>
      </w:r>
      <w:r w:rsidRPr="00142525">
        <w:rPr>
          <w:rFonts w:asciiTheme="majorHAnsi" w:hAnsiTheme="majorHAnsi"/>
          <w:sz w:val="24"/>
          <w:szCs w:val="24"/>
        </w:rPr>
        <w:t xml:space="preserve"> are therefore well prepared for the challenges of th</w:t>
      </w:r>
      <w:r w:rsidR="001B1B91">
        <w:rPr>
          <w:rFonts w:asciiTheme="majorHAnsi" w:hAnsiTheme="majorHAnsi"/>
          <w:sz w:val="24"/>
          <w:szCs w:val="24"/>
        </w:rPr>
        <w:t>e information society – in fact,</w:t>
      </w:r>
      <w:r w:rsidRPr="00142525">
        <w:rPr>
          <w:rFonts w:asciiTheme="majorHAnsi" w:hAnsiTheme="majorHAnsi"/>
          <w:sz w:val="24"/>
          <w:szCs w:val="24"/>
        </w:rPr>
        <w:t xml:space="preserve"> they are even more irreplaceable than before</w:t>
      </w:r>
      <w:r w:rsidR="00FB3F74">
        <w:rPr>
          <w:rFonts w:asciiTheme="majorHAnsi" w:hAnsiTheme="majorHAnsi"/>
          <w:sz w:val="24"/>
          <w:szCs w:val="24"/>
        </w:rPr>
        <w:t xml:space="preserve"> (</w:t>
      </w:r>
      <w:proofErr w:type="spellStart"/>
      <w:r w:rsidR="00FB3F74" w:rsidRPr="00F82BFA">
        <w:rPr>
          <w:rFonts w:ascii="Times New Roman" w:hAnsi="Times New Roman"/>
          <w:sz w:val="24"/>
          <w:szCs w:val="24"/>
        </w:rPr>
        <w:t>Chowdhury</w:t>
      </w:r>
      <w:proofErr w:type="spellEnd"/>
      <w:r w:rsidR="00FB3F74">
        <w:rPr>
          <w:rFonts w:ascii="Times New Roman" w:hAnsi="Times New Roman"/>
          <w:sz w:val="24"/>
          <w:szCs w:val="24"/>
        </w:rPr>
        <w:t xml:space="preserve"> and </w:t>
      </w:r>
      <w:proofErr w:type="spellStart"/>
      <w:r w:rsidR="00FB3F74">
        <w:rPr>
          <w:rFonts w:ascii="Times New Roman" w:hAnsi="Times New Roman"/>
          <w:sz w:val="24"/>
          <w:szCs w:val="24"/>
        </w:rPr>
        <w:t>Chowdhury</w:t>
      </w:r>
      <w:proofErr w:type="spellEnd"/>
      <w:r w:rsidR="00FB3F74">
        <w:rPr>
          <w:rFonts w:ascii="Times New Roman" w:hAnsi="Times New Roman"/>
          <w:sz w:val="24"/>
          <w:szCs w:val="24"/>
        </w:rPr>
        <w:t>, 2003)</w:t>
      </w:r>
      <w:r w:rsidRPr="00142525">
        <w:rPr>
          <w:rFonts w:asciiTheme="majorHAnsi" w:hAnsiTheme="majorHAnsi"/>
          <w:sz w:val="24"/>
          <w:szCs w:val="24"/>
        </w:rPr>
        <w:t xml:space="preserve">. </w:t>
      </w:r>
    </w:p>
    <w:p w:rsidR="00816785" w:rsidRDefault="00816785" w:rsidP="00FE068D">
      <w:pPr>
        <w:spacing w:after="0" w:line="360" w:lineRule="auto"/>
        <w:jc w:val="both"/>
        <w:rPr>
          <w:rFonts w:asciiTheme="majorHAnsi" w:hAnsiTheme="majorHAnsi"/>
          <w:sz w:val="24"/>
          <w:szCs w:val="24"/>
        </w:rPr>
      </w:pPr>
    </w:p>
    <w:p w:rsidR="00BE7A83" w:rsidRDefault="00BE7A83" w:rsidP="00FE068D">
      <w:pPr>
        <w:spacing w:after="0" w:line="360" w:lineRule="auto"/>
        <w:jc w:val="both"/>
        <w:rPr>
          <w:rFonts w:asciiTheme="majorHAnsi" w:eastAsia="Times New Roman" w:hAnsiTheme="majorHAnsi"/>
          <w:b/>
          <w:color w:val="000000"/>
          <w:sz w:val="24"/>
          <w:szCs w:val="24"/>
        </w:rPr>
      </w:pPr>
      <w:r w:rsidRPr="00BE7A83">
        <w:rPr>
          <w:rFonts w:asciiTheme="majorHAnsi" w:eastAsia="Times New Roman" w:hAnsiTheme="majorHAnsi"/>
          <w:b/>
          <w:color w:val="000000"/>
          <w:sz w:val="24"/>
          <w:szCs w:val="24"/>
        </w:rPr>
        <w:t>Current Trends</w:t>
      </w:r>
      <w:r w:rsidR="003C6FC0">
        <w:rPr>
          <w:rFonts w:asciiTheme="majorHAnsi" w:eastAsia="Times New Roman" w:hAnsiTheme="majorHAnsi"/>
          <w:b/>
          <w:color w:val="000000"/>
          <w:sz w:val="24"/>
          <w:szCs w:val="24"/>
        </w:rPr>
        <w:t xml:space="preserve"> and Challenges</w:t>
      </w:r>
      <w:r w:rsidRPr="00BE7A83">
        <w:rPr>
          <w:rFonts w:asciiTheme="majorHAnsi" w:eastAsia="Times New Roman" w:hAnsiTheme="majorHAnsi"/>
          <w:b/>
          <w:color w:val="000000"/>
          <w:sz w:val="24"/>
          <w:szCs w:val="24"/>
        </w:rPr>
        <w:t xml:space="preserve"> in Digital Reference Services</w:t>
      </w:r>
    </w:p>
    <w:p w:rsidR="00E51932" w:rsidRDefault="003C6FC0" w:rsidP="00E51932">
      <w:pPr>
        <w:spacing w:after="0" w:line="360" w:lineRule="auto"/>
        <w:jc w:val="both"/>
        <w:rPr>
          <w:rFonts w:asciiTheme="majorHAnsi" w:eastAsia="Times New Roman" w:hAnsiTheme="majorHAnsi"/>
          <w:color w:val="000000"/>
          <w:sz w:val="24"/>
          <w:szCs w:val="24"/>
        </w:rPr>
      </w:pPr>
      <w:r>
        <w:rPr>
          <w:rFonts w:asciiTheme="majorHAnsi" w:eastAsia="Times New Roman" w:hAnsiTheme="majorHAnsi"/>
          <w:b/>
          <w:color w:val="000000"/>
          <w:sz w:val="24"/>
          <w:szCs w:val="24"/>
        </w:rPr>
        <w:t xml:space="preserve">    </w:t>
      </w:r>
      <w:r>
        <w:rPr>
          <w:rFonts w:asciiTheme="majorHAnsi" w:eastAsia="Times New Roman" w:hAnsiTheme="majorHAnsi"/>
          <w:color w:val="000000"/>
          <w:sz w:val="24"/>
          <w:szCs w:val="24"/>
        </w:rPr>
        <w:t xml:space="preserve">The digital age has heralded an era in which library users rely more on the internet for information and less patrons approach the reference desk for </w:t>
      </w:r>
      <w:r w:rsidR="00FA7131">
        <w:rPr>
          <w:rFonts w:asciiTheme="majorHAnsi" w:eastAsia="Times New Roman" w:hAnsiTheme="majorHAnsi"/>
          <w:color w:val="000000"/>
          <w:sz w:val="24"/>
          <w:szCs w:val="24"/>
        </w:rPr>
        <w:t>assistance</w:t>
      </w:r>
      <w:r w:rsidR="00872E95">
        <w:rPr>
          <w:rFonts w:asciiTheme="majorHAnsi" w:eastAsia="Times New Roman" w:hAnsiTheme="majorHAnsi"/>
          <w:color w:val="000000"/>
          <w:sz w:val="24"/>
          <w:szCs w:val="24"/>
        </w:rPr>
        <w:t xml:space="preserve"> </w:t>
      </w:r>
      <w:r w:rsidR="00827731">
        <w:rPr>
          <w:rFonts w:asciiTheme="majorHAnsi" w:eastAsia="Times New Roman" w:hAnsiTheme="majorHAnsi"/>
          <w:color w:val="000000"/>
          <w:sz w:val="24"/>
          <w:szCs w:val="24"/>
        </w:rPr>
        <w:t>(Tenopir, 2001)</w:t>
      </w:r>
      <w:r w:rsidR="007F4A1C">
        <w:rPr>
          <w:rFonts w:asciiTheme="majorHAnsi" w:eastAsia="Times New Roman" w:hAnsiTheme="majorHAnsi"/>
          <w:color w:val="000000"/>
          <w:sz w:val="24"/>
          <w:szCs w:val="24"/>
        </w:rPr>
        <w:t xml:space="preserve">; there is therefore the need for libraries to adopt modern technologies to facilitate remote communication between users and librarians. In the traditional method, libraries ‘wait’ for users to approach them; the current trend demands that libraries ‘go’ to the users if they must remain relevant. </w:t>
      </w:r>
      <w:r w:rsidR="007F4A1C">
        <w:rPr>
          <w:rFonts w:asciiTheme="majorHAnsi" w:eastAsia="Times New Roman" w:hAnsiTheme="majorHAnsi" w:cs="Tahoma"/>
          <w:color w:val="000000"/>
          <w:sz w:val="24"/>
          <w:szCs w:val="24"/>
        </w:rPr>
        <w:t>Many libraries especially in the developed world of Europe, North America and parts of Asia</w:t>
      </w:r>
      <w:r w:rsidRPr="00854115">
        <w:rPr>
          <w:rFonts w:ascii="Cambria" w:eastAsia="Times New Roman" w:hAnsi="Cambria" w:cs="Tahoma"/>
          <w:color w:val="000000"/>
          <w:sz w:val="24"/>
          <w:szCs w:val="24"/>
        </w:rPr>
        <w:t xml:space="preserve"> have responded to this need by providing reference service via the Internet, or digital reference service, to their users. A study found that 99% of 70 academic libraries offer e-mail reference and 29% offer real-time reference service </w:t>
      </w:r>
      <w:r w:rsidR="007F4A1C">
        <w:rPr>
          <w:rFonts w:asciiTheme="majorHAnsi" w:eastAsia="Times New Roman" w:hAnsiTheme="majorHAnsi" w:cs="Tahoma"/>
          <w:color w:val="000000"/>
          <w:sz w:val="24"/>
          <w:szCs w:val="24"/>
        </w:rPr>
        <w:t xml:space="preserve">to users </w:t>
      </w:r>
      <w:r w:rsidRPr="00854115">
        <w:rPr>
          <w:rFonts w:ascii="Cambria" w:eastAsia="Times New Roman" w:hAnsi="Cambria" w:cs="Tahoma"/>
          <w:color w:val="000000"/>
          <w:sz w:val="24"/>
          <w:szCs w:val="24"/>
        </w:rPr>
        <w:lastRenderedPageBreak/>
        <w:t>(</w:t>
      </w:r>
      <w:proofErr w:type="spellStart"/>
      <w:r w:rsidRPr="00854115">
        <w:rPr>
          <w:rFonts w:ascii="Cambria" w:eastAsia="Times New Roman" w:hAnsi="Cambria" w:cs="Tahoma"/>
          <w:color w:val="000000"/>
          <w:sz w:val="24"/>
          <w:szCs w:val="24"/>
        </w:rPr>
        <w:t>Tenopir</w:t>
      </w:r>
      <w:proofErr w:type="spellEnd"/>
      <w:r w:rsidRPr="00854115">
        <w:rPr>
          <w:rFonts w:ascii="Cambria" w:eastAsia="Times New Roman" w:hAnsi="Cambria" w:cs="Tahoma"/>
          <w:color w:val="000000"/>
          <w:sz w:val="24"/>
          <w:szCs w:val="24"/>
        </w:rPr>
        <w:t>, 2001).</w:t>
      </w:r>
      <w:r w:rsidR="007F4A1C">
        <w:rPr>
          <w:rFonts w:asciiTheme="majorHAnsi" w:eastAsia="Times New Roman" w:hAnsiTheme="majorHAnsi" w:cs="Tahoma"/>
          <w:color w:val="000000"/>
          <w:sz w:val="24"/>
          <w:szCs w:val="24"/>
        </w:rPr>
        <w:t xml:space="preserve"> The trend is </w:t>
      </w:r>
      <w:r w:rsidR="0060126E">
        <w:rPr>
          <w:rFonts w:asciiTheme="majorHAnsi" w:eastAsia="Times New Roman" w:hAnsiTheme="majorHAnsi" w:cs="Tahoma"/>
          <w:color w:val="000000"/>
          <w:sz w:val="24"/>
          <w:szCs w:val="24"/>
        </w:rPr>
        <w:t xml:space="preserve">actually </w:t>
      </w:r>
      <w:r w:rsidR="007F4A1C">
        <w:rPr>
          <w:rFonts w:asciiTheme="majorHAnsi" w:eastAsia="Times New Roman" w:hAnsiTheme="majorHAnsi" w:cs="Tahoma"/>
          <w:color w:val="000000"/>
          <w:sz w:val="24"/>
          <w:szCs w:val="24"/>
        </w:rPr>
        <w:t>towards real – time reference services</w:t>
      </w:r>
      <w:r w:rsidR="0060126E">
        <w:rPr>
          <w:rFonts w:asciiTheme="majorHAnsi" w:eastAsia="Times New Roman" w:hAnsiTheme="majorHAnsi" w:cs="Tahoma"/>
          <w:color w:val="000000"/>
          <w:sz w:val="24"/>
          <w:szCs w:val="24"/>
        </w:rPr>
        <w:t>.</w:t>
      </w:r>
      <w:r w:rsidR="0060126E">
        <w:rPr>
          <w:rFonts w:asciiTheme="majorHAnsi" w:eastAsia="Times New Roman" w:hAnsiTheme="majorHAnsi"/>
          <w:color w:val="000000"/>
          <w:sz w:val="24"/>
          <w:szCs w:val="24"/>
        </w:rPr>
        <w:t xml:space="preserve"> </w:t>
      </w:r>
      <w:r w:rsidRPr="00854115">
        <w:rPr>
          <w:rFonts w:ascii="Cambria" w:eastAsia="Times New Roman" w:hAnsi="Cambria" w:cs="Tahoma"/>
          <w:color w:val="000000"/>
          <w:sz w:val="24"/>
          <w:szCs w:val="24"/>
        </w:rPr>
        <w:t xml:space="preserve">Real-time reference tools can range in format from chat technologies </w:t>
      </w:r>
      <w:r w:rsidR="0060126E">
        <w:rPr>
          <w:rFonts w:asciiTheme="majorHAnsi" w:eastAsia="Times New Roman" w:hAnsiTheme="majorHAnsi" w:cs="Tahoma"/>
          <w:color w:val="000000"/>
          <w:sz w:val="24"/>
          <w:szCs w:val="24"/>
        </w:rPr>
        <w:t xml:space="preserve">to </w:t>
      </w:r>
      <w:r w:rsidRPr="00854115">
        <w:rPr>
          <w:rFonts w:ascii="Cambria" w:eastAsia="Times New Roman" w:hAnsi="Cambria" w:cs="Tahoma"/>
          <w:color w:val="000000"/>
          <w:sz w:val="24"/>
          <w:szCs w:val="24"/>
        </w:rPr>
        <w:t xml:space="preserve">instant </w:t>
      </w:r>
      <w:r w:rsidR="0060126E" w:rsidRPr="00854115">
        <w:rPr>
          <w:rFonts w:asciiTheme="majorHAnsi" w:eastAsia="Times New Roman" w:hAnsiTheme="majorHAnsi" w:cs="Tahoma"/>
          <w:color w:val="000000"/>
          <w:sz w:val="24"/>
          <w:szCs w:val="24"/>
        </w:rPr>
        <w:t>messaging.</w:t>
      </w:r>
      <w:r w:rsidR="0060126E">
        <w:rPr>
          <w:rFonts w:asciiTheme="majorHAnsi" w:eastAsia="Times New Roman" w:hAnsiTheme="majorHAnsi"/>
          <w:color w:val="000000"/>
          <w:sz w:val="24"/>
          <w:szCs w:val="24"/>
        </w:rPr>
        <w:t xml:space="preserve"> </w:t>
      </w:r>
      <w:r w:rsidRPr="00854115">
        <w:rPr>
          <w:rFonts w:ascii="Cambria" w:eastAsia="Times New Roman" w:hAnsi="Cambria" w:cs="Tahoma"/>
          <w:color w:val="000000"/>
          <w:sz w:val="24"/>
          <w:szCs w:val="24"/>
        </w:rPr>
        <w:t>Chat technologies, which enable users to communicate on the Internet with others in real time, have been used to provide digital referen</w:t>
      </w:r>
      <w:r w:rsidR="0060126E">
        <w:rPr>
          <w:rFonts w:asciiTheme="majorHAnsi" w:eastAsia="Times New Roman" w:hAnsiTheme="majorHAnsi" w:cs="Tahoma"/>
          <w:color w:val="000000"/>
          <w:sz w:val="24"/>
          <w:szCs w:val="24"/>
        </w:rPr>
        <w:t>ce service as far back as 1995</w:t>
      </w:r>
      <w:r w:rsidRPr="00854115">
        <w:rPr>
          <w:rFonts w:ascii="Cambria" w:eastAsia="Times New Roman" w:hAnsi="Cambria" w:cs="Tahoma"/>
          <w:color w:val="000000"/>
          <w:sz w:val="24"/>
          <w:szCs w:val="24"/>
        </w:rPr>
        <w:t xml:space="preserve"> (Shaw, 1996). More recent efforts include the use of commercially available Web-based products such as </w:t>
      </w:r>
      <w:proofErr w:type="spellStart"/>
      <w:r w:rsidRPr="00854115">
        <w:rPr>
          <w:rFonts w:ascii="Cambria" w:eastAsia="Times New Roman" w:hAnsi="Cambria" w:cs="Tahoma"/>
          <w:color w:val="000000"/>
          <w:sz w:val="24"/>
          <w:szCs w:val="24"/>
        </w:rPr>
        <w:t>ConferenceRoom</w:t>
      </w:r>
      <w:proofErr w:type="spellEnd"/>
      <w:r w:rsidRPr="00854115">
        <w:rPr>
          <w:rFonts w:ascii="Cambria" w:eastAsia="Times New Roman" w:hAnsi="Cambria" w:cs="Tahoma"/>
          <w:color w:val="000000"/>
          <w:sz w:val="24"/>
          <w:szCs w:val="24"/>
        </w:rPr>
        <w:t xml:space="preserve"> from </w:t>
      </w:r>
      <w:proofErr w:type="spellStart"/>
      <w:r w:rsidRPr="00854115">
        <w:rPr>
          <w:rFonts w:ascii="Cambria" w:eastAsia="Times New Roman" w:hAnsi="Cambria" w:cs="Tahoma"/>
          <w:color w:val="000000"/>
          <w:sz w:val="24"/>
          <w:szCs w:val="24"/>
        </w:rPr>
        <w:t>WebMaster</w:t>
      </w:r>
      <w:proofErr w:type="spellEnd"/>
      <w:r w:rsidRPr="00854115">
        <w:rPr>
          <w:rFonts w:ascii="Cambria" w:eastAsia="Times New Roman" w:hAnsi="Cambria" w:cs="Tahoma"/>
          <w:color w:val="000000"/>
          <w:sz w:val="24"/>
          <w:szCs w:val="24"/>
        </w:rPr>
        <w:t xml:space="preserve"> (</w:t>
      </w:r>
      <w:proofErr w:type="spellStart"/>
      <w:r w:rsidRPr="00854115">
        <w:rPr>
          <w:rFonts w:ascii="Cambria" w:eastAsia="Times New Roman" w:hAnsi="Cambria" w:cs="Tahoma"/>
          <w:color w:val="000000"/>
          <w:sz w:val="24"/>
          <w:szCs w:val="24"/>
        </w:rPr>
        <w:t>Antonelli</w:t>
      </w:r>
      <w:proofErr w:type="spellEnd"/>
      <w:r w:rsidRPr="00854115">
        <w:rPr>
          <w:rFonts w:ascii="Cambria" w:eastAsia="Times New Roman" w:hAnsi="Cambria" w:cs="Tahoma"/>
          <w:color w:val="000000"/>
          <w:sz w:val="24"/>
          <w:szCs w:val="24"/>
        </w:rPr>
        <w:t xml:space="preserve"> and </w:t>
      </w:r>
      <w:proofErr w:type="spellStart"/>
      <w:r w:rsidRPr="00854115">
        <w:rPr>
          <w:rFonts w:ascii="Cambria" w:eastAsia="Times New Roman" w:hAnsi="Cambria" w:cs="Tahoma"/>
          <w:color w:val="000000"/>
          <w:sz w:val="24"/>
          <w:szCs w:val="24"/>
        </w:rPr>
        <w:t>Tarlton</w:t>
      </w:r>
      <w:proofErr w:type="spellEnd"/>
      <w:r w:rsidRPr="00854115">
        <w:rPr>
          <w:rFonts w:ascii="Cambria" w:eastAsia="Times New Roman" w:hAnsi="Cambria" w:cs="Tahoma"/>
          <w:color w:val="000000"/>
          <w:sz w:val="24"/>
          <w:szCs w:val="24"/>
        </w:rPr>
        <w:t>, 2000) as well as custom-built solutions, as in the case of Temple University Libraries' Interactive Reference Project</w:t>
      </w:r>
      <w:r w:rsidR="007A66AD">
        <w:rPr>
          <w:rFonts w:asciiTheme="majorHAnsi" w:eastAsia="Times New Roman" w:hAnsiTheme="majorHAnsi" w:cs="Tahoma"/>
          <w:color w:val="000000"/>
          <w:sz w:val="24"/>
          <w:szCs w:val="24"/>
        </w:rPr>
        <w:t xml:space="preserve"> in the United States of America</w:t>
      </w:r>
      <w:r w:rsidRPr="00854115">
        <w:rPr>
          <w:rFonts w:ascii="Cambria" w:eastAsia="Times New Roman" w:hAnsi="Cambria" w:cs="Tahoma"/>
          <w:color w:val="000000"/>
          <w:sz w:val="24"/>
          <w:szCs w:val="24"/>
        </w:rPr>
        <w:t xml:space="preserve"> (Stormont, 2001).</w:t>
      </w:r>
      <w:r w:rsidR="007A66AD">
        <w:rPr>
          <w:rFonts w:asciiTheme="majorHAnsi" w:eastAsia="Times New Roman" w:hAnsiTheme="majorHAnsi" w:cs="Tahoma"/>
          <w:color w:val="000000"/>
          <w:sz w:val="24"/>
          <w:szCs w:val="24"/>
        </w:rPr>
        <w:t xml:space="preserve"> Other products that promote live interaction between librarians and patrons include Virtual Reference Software </w:t>
      </w:r>
      <w:r w:rsidR="00E22B51">
        <w:rPr>
          <w:rFonts w:asciiTheme="majorHAnsi" w:eastAsia="Times New Roman" w:hAnsiTheme="majorHAnsi" w:cs="Tahoma"/>
          <w:color w:val="000000"/>
          <w:sz w:val="24"/>
          <w:szCs w:val="24"/>
        </w:rPr>
        <w:t xml:space="preserve">and </w:t>
      </w:r>
      <w:r w:rsidR="007A66AD">
        <w:rPr>
          <w:rFonts w:asciiTheme="majorHAnsi" w:eastAsia="Times New Roman" w:hAnsiTheme="majorHAnsi" w:cs="Tahoma"/>
          <w:color w:val="000000"/>
          <w:sz w:val="24"/>
          <w:szCs w:val="24"/>
        </w:rPr>
        <w:t xml:space="preserve">the 24/7 Reference. </w:t>
      </w:r>
      <w:r w:rsidR="0060126E">
        <w:rPr>
          <w:rFonts w:asciiTheme="majorHAnsi" w:eastAsia="Times New Roman" w:hAnsiTheme="majorHAnsi"/>
          <w:color w:val="000000"/>
          <w:sz w:val="24"/>
          <w:szCs w:val="24"/>
        </w:rPr>
        <w:t xml:space="preserve"> </w:t>
      </w:r>
      <w:r w:rsidR="0060126E" w:rsidRPr="00854115">
        <w:rPr>
          <w:rFonts w:asciiTheme="majorHAnsi" w:eastAsia="Times New Roman" w:hAnsiTheme="majorHAnsi" w:cs="Tahoma"/>
          <w:color w:val="000000"/>
          <w:sz w:val="24"/>
          <w:szCs w:val="24"/>
        </w:rPr>
        <w:t>Instant messaging software products such as AOL Instant Messenger allow</w:t>
      </w:r>
      <w:r w:rsidRPr="00854115">
        <w:rPr>
          <w:rFonts w:ascii="Cambria" w:eastAsia="Times New Roman" w:hAnsi="Cambria" w:cs="Tahoma"/>
          <w:color w:val="000000"/>
          <w:sz w:val="24"/>
          <w:szCs w:val="24"/>
        </w:rPr>
        <w:t xml:space="preserve"> librarians to communicate in real-time with patrons through a series of messages sent back and forth. Instant messaging products enable librarians to indicate their availability on a contact list, share URLs and files with patrons, a</w:t>
      </w:r>
      <w:r w:rsidR="00897F8C">
        <w:rPr>
          <w:rFonts w:asciiTheme="majorHAnsi" w:eastAsia="Times New Roman" w:hAnsiTheme="majorHAnsi" w:cs="Tahoma"/>
          <w:color w:val="000000"/>
          <w:sz w:val="24"/>
          <w:szCs w:val="24"/>
        </w:rPr>
        <w:t>nd record sessions</w:t>
      </w:r>
      <w:r w:rsidR="0060126E">
        <w:rPr>
          <w:rFonts w:asciiTheme="majorHAnsi" w:eastAsia="Times New Roman" w:hAnsiTheme="majorHAnsi" w:cs="Tahoma"/>
          <w:color w:val="000000"/>
          <w:sz w:val="24"/>
          <w:szCs w:val="24"/>
        </w:rPr>
        <w:t xml:space="preserve">. </w:t>
      </w:r>
      <w:r w:rsidR="007A66AD">
        <w:rPr>
          <w:rFonts w:asciiTheme="majorHAnsi" w:eastAsia="Times New Roman" w:hAnsiTheme="majorHAnsi" w:cs="Tahoma"/>
          <w:color w:val="000000"/>
          <w:sz w:val="24"/>
          <w:szCs w:val="24"/>
        </w:rPr>
        <w:t xml:space="preserve">The use of the Global System Mobile (GSM) phones has also facilitated digital reference services. Currently there is ‘SMS Ref’ which is </w:t>
      </w:r>
      <w:r w:rsidR="0020541B">
        <w:rPr>
          <w:rFonts w:asciiTheme="majorHAnsi" w:eastAsia="Times New Roman" w:hAnsiTheme="majorHAnsi" w:cs="Tahoma"/>
          <w:color w:val="000000"/>
          <w:sz w:val="24"/>
          <w:szCs w:val="24"/>
        </w:rPr>
        <w:t xml:space="preserve">a </w:t>
      </w:r>
      <w:r w:rsidR="007A66AD">
        <w:rPr>
          <w:rFonts w:asciiTheme="majorHAnsi" w:eastAsia="Times New Roman" w:hAnsiTheme="majorHAnsi" w:cs="Tahoma"/>
          <w:color w:val="000000"/>
          <w:sz w:val="24"/>
          <w:szCs w:val="24"/>
        </w:rPr>
        <w:t>GSM</w:t>
      </w:r>
      <w:r w:rsidR="0020541B">
        <w:rPr>
          <w:rFonts w:asciiTheme="majorHAnsi" w:eastAsia="Times New Roman" w:hAnsiTheme="majorHAnsi" w:cs="Tahoma"/>
          <w:color w:val="000000"/>
          <w:sz w:val="24"/>
          <w:szCs w:val="24"/>
        </w:rPr>
        <w:t xml:space="preserve"> powered reference service capable of sending</w:t>
      </w:r>
      <w:r w:rsidR="007A66AD">
        <w:rPr>
          <w:rFonts w:asciiTheme="majorHAnsi" w:eastAsia="Times New Roman" w:hAnsiTheme="majorHAnsi" w:cs="Tahoma"/>
          <w:color w:val="000000"/>
          <w:sz w:val="24"/>
          <w:szCs w:val="24"/>
        </w:rPr>
        <w:t xml:space="preserve"> required information alerts to patrons.</w:t>
      </w:r>
    </w:p>
    <w:p w:rsidR="00E51932" w:rsidRDefault="00E51932" w:rsidP="00E51932">
      <w:pPr>
        <w:spacing w:after="0" w:line="360" w:lineRule="auto"/>
        <w:jc w:val="both"/>
        <w:rPr>
          <w:rFonts w:ascii="Cambria" w:eastAsia="Times New Roman" w:hAnsi="Cambria" w:cs="Tahoma"/>
          <w:color w:val="000000"/>
          <w:sz w:val="24"/>
          <w:szCs w:val="24"/>
        </w:rPr>
      </w:pPr>
      <w:r>
        <w:rPr>
          <w:rFonts w:asciiTheme="majorHAnsi" w:eastAsia="Times New Roman" w:hAnsiTheme="majorHAnsi"/>
          <w:color w:val="000000"/>
          <w:sz w:val="24"/>
          <w:szCs w:val="24"/>
        </w:rPr>
        <w:t xml:space="preserve">      </w:t>
      </w:r>
      <w:r w:rsidR="003C6FC0" w:rsidRPr="00854115">
        <w:rPr>
          <w:rFonts w:ascii="Cambria" w:eastAsia="Times New Roman" w:hAnsi="Cambria" w:cs="Tahoma"/>
          <w:color w:val="000000"/>
          <w:sz w:val="24"/>
          <w:szCs w:val="24"/>
        </w:rPr>
        <w:t>While real-time reference introduces many benefits to librarians and patrons, it al</w:t>
      </w:r>
      <w:r>
        <w:rPr>
          <w:rFonts w:ascii="Cambria" w:eastAsia="Times New Roman" w:hAnsi="Cambria" w:cs="Tahoma"/>
          <w:color w:val="000000"/>
          <w:sz w:val="24"/>
          <w:szCs w:val="24"/>
        </w:rPr>
        <w:t>so presents several challenges including the following:</w:t>
      </w:r>
    </w:p>
    <w:p w:rsidR="00E51932" w:rsidRPr="000A71CF" w:rsidRDefault="00E51932" w:rsidP="000A71CF">
      <w:pPr>
        <w:pStyle w:val="ListParagraph"/>
        <w:numPr>
          <w:ilvl w:val="0"/>
          <w:numId w:val="10"/>
        </w:numPr>
        <w:spacing w:after="0" w:line="360" w:lineRule="auto"/>
        <w:jc w:val="both"/>
        <w:rPr>
          <w:rFonts w:ascii="Times New Roman" w:hAnsi="Times New Roman"/>
          <w:color w:val="000000"/>
          <w:sz w:val="24"/>
          <w:szCs w:val="24"/>
        </w:rPr>
      </w:pPr>
      <w:r w:rsidRPr="000A71CF">
        <w:rPr>
          <w:rFonts w:ascii="Times New Roman" w:hAnsi="Times New Roman"/>
          <w:color w:val="000000"/>
          <w:sz w:val="24"/>
          <w:szCs w:val="24"/>
        </w:rPr>
        <w:t>Online chat has some negative aspects for digital reference which makes it problematic to operate.</w:t>
      </w:r>
      <w:r w:rsidR="00357D3E">
        <w:rPr>
          <w:rFonts w:ascii="Times New Roman" w:hAnsi="Times New Roman"/>
          <w:color w:val="000000"/>
          <w:sz w:val="24"/>
          <w:szCs w:val="24"/>
        </w:rPr>
        <w:t xml:space="preserve"> For example, q</w:t>
      </w:r>
      <w:r w:rsidRPr="000A71CF">
        <w:rPr>
          <w:rFonts w:ascii="Times New Roman" w:hAnsi="Times New Roman"/>
          <w:color w:val="000000"/>
          <w:sz w:val="24"/>
          <w:szCs w:val="24"/>
        </w:rPr>
        <w:t>uestion negotiation is difficult since the librarian has little knowledge of the user’s status and is short of nonverbal cues. It is also difficult to control interview time effectively in a digital conversation.</w:t>
      </w:r>
    </w:p>
    <w:p w:rsidR="000A71CF" w:rsidRPr="000A71CF" w:rsidRDefault="000A71CF" w:rsidP="000A71CF">
      <w:pPr>
        <w:pStyle w:val="ListParagraph"/>
        <w:numPr>
          <w:ilvl w:val="0"/>
          <w:numId w:val="9"/>
        </w:numPr>
        <w:autoSpaceDE w:val="0"/>
        <w:autoSpaceDN w:val="0"/>
        <w:adjustRightInd w:val="0"/>
        <w:spacing w:after="0" w:line="360" w:lineRule="auto"/>
        <w:jc w:val="both"/>
        <w:rPr>
          <w:rFonts w:ascii="Times New Roman" w:hAnsi="Times New Roman"/>
          <w:color w:val="000000"/>
          <w:sz w:val="24"/>
          <w:szCs w:val="24"/>
        </w:rPr>
      </w:pPr>
      <w:r w:rsidRPr="000A71CF">
        <w:rPr>
          <w:rFonts w:ascii="Times New Roman" w:hAnsi="Times New Roman"/>
          <w:color w:val="000000"/>
          <w:sz w:val="24"/>
          <w:szCs w:val="24"/>
        </w:rPr>
        <w:t>Cost of purchase and maintenance: Software and hardware</w:t>
      </w:r>
      <w:r w:rsidR="00E51932" w:rsidRPr="000A71CF">
        <w:rPr>
          <w:rFonts w:ascii="Times New Roman" w:hAnsi="Times New Roman"/>
          <w:color w:val="000000"/>
          <w:sz w:val="24"/>
          <w:szCs w:val="24"/>
        </w:rPr>
        <w:t xml:space="preserve"> are expensive</w:t>
      </w:r>
      <w:r w:rsidRPr="000A71CF">
        <w:rPr>
          <w:rFonts w:ascii="Times New Roman" w:hAnsi="Times New Roman"/>
          <w:color w:val="000000"/>
          <w:sz w:val="24"/>
          <w:szCs w:val="24"/>
        </w:rPr>
        <w:t xml:space="preserve"> to purchase and maintain</w:t>
      </w:r>
      <w:r w:rsidR="00E51932" w:rsidRPr="000A71CF">
        <w:rPr>
          <w:rFonts w:ascii="Times New Roman" w:hAnsi="Times New Roman"/>
          <w:color w:val="000000"/>
          <w:sz w:val="24"/>
          <w:szCs w:val="24"/>
        </w:rPr>
        <w:t xml:space="preserve">. </w:t>
      </w:r>
    </w:p>
    <w:p w:rsidR="00E51932" w:rsidRPr="000A71CF" w:rsidRDefault="000A71CF" w:rsidP="000A71CF">
      <w:pPr>
        <w:pStyle w:val="ListParagraph"/>
        <w:numPr>
          <w:ilvl w:val="0"/>
          <w:numId w:val="6"/>
        </w:numPr>
        <w:autoSpaceDE w:val="0"/>
        <w:autoSpaceDN w:val="0"/>
        <w:adjustRightInd w:val="0"/>
        <w:spacing w:after="0" w:line="360" w:lineRule="auto"/>
        <w:jc w:val="both"/>
        <w:rPr>
          <w:rFonts w:ascii="Times New Roman" w:hAnsi="Times New Roman"/>
          <w:color w:val="000000"/>
          <w:sz w:val="24"/>
          <w:szCs w:val="24"/>
        </w:rPr>
      </w:pPr>
      <w:r w:rsidRPr="000A71CF">
        <w:rPr>
          <w:rFonts w:ascii="Times New Roman" w:hAnsi="Times New Roman"/>
          <w:color w:val="000000"/>
          <w:sz w:val="24"/>
          <w:szCs w:val="24"/>
        </w:rPr>
        <w:t xml:space="preserve">Staff </w:t>
      </w:r>
      <w:r w:rsidR="00357D3E" w:rsidRPr="000A71CF">
        <w:rPr>
          <w:rFonts w:ascii="Times New Roman" w:hAnsi="Times New Roman"/>
          <w:color w:val="000000"/>
          <w:sz w:val="24"/>
          <w:szCs w:val="24"/>
        </w:rPr>
        <w:t>time:</w:t>
      </w:r>
      <w:r>
        <w:rPr>
          <w:rFonts w:ascii="Times New Roman" w:hAnsi="Times New Roman"/>
          <w:color w:val="000000"/>
          <w:sz w:val="24"/>
          <w:szCs w:val="24"/>
        </w:rPr>
        <w:t xml:space="preserve"> </w:t>
      </w:r>
      <w:r w:rsidR="00E51932" w:rsidRPr="000A71CF">
        <w:rPr>
          <w:rFonts w:ascii="Times New Roman" w:hAnsi="Times New Roman"/>
          <w:color w:val="000000"/>
          <w:sz w:val="24"/>
          <w:szCs w:val="24"/>
        </w:rPr>
        <w:t>It may not be econom</w:t>
      </w:r>
      <w:r w:rsidRPr="000A71CF">
        <w:rPr>
          <w:rFonts w:ascii="Times New Roman" w:hAnsi="Times New Roman"/>
          <w:color w:val="000000"/>
          <w:sz w:val="24"/>
          <w:szCs w:val="24"/>
        </w:rPr>
        <w:t>ical to have somebody wait for questions</w:t>
      </w:r>
      <w:r w:rsidR="00E51932" w:rsidRPr="000A71CF">
        <w:rPr>
          <w:rFonts w:ascii="Times New Roman" w:hAnsi="Times New Roman"/>
          <w:color w:val="000000"/>
          <w:sz w:val="24"/>
          <w:szCs w:val="24"/>
        </w:rPr>
        <w:t xml:space="preserve"> 24/7 when most questions occur within regular office hours.</w:t>
      </w:r>
    </w:p>
    <w:p w:rsidR="00613ECC" w:rsidRDefault="00E51932" w:rsidP="00E51932">
      <w:pPr>
        <w:autoSpaceDE w:val="0"/>
        <w:autoSpaceDN w:val="0"/>
        <w:adjustRightInd w:val="0"/>
        <w:spacing w:after="0" w:line="360" w:lineRule="auto"/>
        <w:jc w:val="both"/>
        <w:rPr>
          <w:rFonts w:ascii="Times New Roman" w:hAnsi="Times New Roman"/>
          <w:color w:val="000000"/>
          <w:sz w:val="24"/>
          <w:szCs w:val="24"/>
        </w:rPr>
      </w:pPr>
      <w:r w:rsidRPr="00444E34">
        <w:rPr>
          <w:rFonts w:ascii="Times New Roman" w:hAnsi="Times New Roman"/>
          <w:color w:val="000000"/>
          <w:sz w:val="24"/>
          <w:szCs w:val="24"/>
        </w:rPr>
        <w:t xml:space="preserve">    </w:t>
      </w:r>
      <w:r>
        <w:rPr>
          <w:rFonts w:ascii="Times New Roman" w:hAnsi="Times New Roman"/>
          <w:color w:val="000000"/>
          <w:sz w:val="24"/>
          <w:szCs w:val="24"/>
        </w:rPr>
        <w:t xml:space="preserve">       </w:t>
      </w:r>
      <w:r w:rsidRPr="00444E34">
        <w:rPr>
          <w:rFonts w:ascii="Times New Roman" w:hAnsi="Times New Roman"/>
          <w:color w:val="000000"/>
          <w:sz w:val="24"/>
          <w:szCs w:val="24"/>
        </w:rPr>
        <w:t xml:space="preserve"> In de</w:t>
      </w:r>
      <w:r w:rsidR="000A71CF">
        <w:rPr>
          <w:rFonts w:ascii="Times New Roman" w:hAnsi="Times New Roman"/>
          <w:color w:val="000000"/>
          <w:sz w:val="24"/>
          <w:szCs w:val="24"/>
        </w:rPr>
        <w:t>veloping countries of Africa,</w:t>
      </w:r>
      <w:r w:rsidRPr="00444E34">
        <w:rPr>
          <w:rFonts w:ascii="Times New Roman" w:hAnsi="Times New Roman"/>
          <w:color w:val="000000"/>
          <w:sz w:val="24"/>
          <w:szCs w:val="24"/>
        </w:rPr>
        <w:t xml:space="preserve"> there is the challenge of electric power supply. With incessant power failure, it is very difficult for libraries to offer computer and internet based services. </w:t>
      </w:r>
      <w:r w:rsidR="000A71CF" w:rsidRPr="00444E34">
        <w:rPr>
          <w:rFonts w:ascii="Times New Roman" w:hAnsi="Times New Roman"/>
          <w:color w:val="000000"/>
          <w:sz w:val="24"/>
          <w:szCs w:val="24"/>
        </w:rPr>
        <w:t>Dependence</w:t>
      </w:r>
      <w:r w:rsidRPr="00444E34">
        <w:rPr>
          <w:rFonts w:ascii="Times New Roman" w:hAnsi="Times New Roman"/>
          <w:color w:val="000000"/>
          <w:sz w:val="24"/>
          <w:szCs w:val="24"/>
        </w:rPr>
        <w:t xml:space="preserve"> on power generating plants would place a heavy financial burden on the library; as the purchase and maintenance of such power plants are very expensive. </w:t>
      </w:r>
      <w:r w:rsidR="00357D3E">
        <w:rPr>
          <w:rFonts w:ascii="Times New Roman" w:hAnsi="Times New Roman"/>
          <w:color w:val="000000"/>
          <w:sz w:val="24"/>
          <w:szCs w:val="24"/>
        </w:rPr>
        <w:t xml:space="preserve">There is the problem of low internet bandwidth. </w:t>
      </w:r>
      <w:r w:rsidR="000A71CF" w:rsidRPr="00444E34">
        <w:rPr>
          <w:rFonts w:ascii="Times New Roman" w:hAnsi="Times New Roman"/>
          <w:color w:val="000000"/>
          <w:sz w:val="24"/>
          <w:szCs w:val="24"/>
        </w:rPr>
        <w:t>Availability</w:t>
      </w:r>
      <w:r w:rsidRPr="00444E34">
        <w:rPr>
          <w:rFonts w:ascii="Times New Roman" w:hAnsi="Times New Roman"/>
          <w:color w:val="000000"/>
          <w:sz w:val="24"/>
          <w:szCs w:val="24"/>
        </w:rPr>
        <w:t xml:space="preserve"> of trained and qualified personnel </w:t>
      </w:r>
      <w:r w:rsidR="000A71CF">
        <w:rPr>
          <w:rFonts w:ascii="Times New Roman" w:hAnsi="Times New Roman"/>
          <w:color w:val="000000"/>
          <w:sz w:val="24"/>
          <w:szCs w:val="24"/>
        </w:rPr>
        <w:t xml:space="preserve">also </w:t>
      </w:r>
      <w:r w:rsidRPr="00444E34">
        <w:rPr>
          <w:rFonts w:ascii="Times New Roman" w:hAnsi="Times New Roman"/>
          <w:color w:val="000000"/>
          <w:sz w:val="24"/>
          <w:szCs w:val="24"/>
        </w:rPr>
        <w:t xml:space="preserve">poses a </w:t>
      </w:r>
      <w:r w:rsidRPr="00444E34">
        <w:rPr>
          <w:rFonts w:ascii="Times New Roman" w:hAnsi="Times New Roman"/>
          <w:color w:val="000000"/>
          <w:sz w:val="24"/>
          <w:szCs w:val="24"/>
        </w:rPr>
        <w:lastRenderedPageBreak/>
        <w:t>great challenge to digital reference services</w:t>
      </w:r>
      <w:r w:rsidR="000A71CF">
        <w:rPr>
          <w:rFonts w:ascii="Times New Roman" w:hAnsi="Times New Roman"/>
          <w:color w:val="000000"/>
          <w:sz w:val="24"/>
          <w:szCs w:val="24"/>
        </w:rPr>
        <w:t xml:space="preserve"> in libraries</w:t>
      </w:r>
      <w:r w:rsidRPr="00444E34">
        <w:rPr>
          <w:rFonts w:ascii="Times New Roman" w:hAnsi="Times New Roman"/>
          <w:color w:val="000000"/>
          <w:sz w:val="24"/>
          <w:szCs w:val="24"/>
        </w:rPr>
        <w:t>. Funding and adequate provisions of required infrastructure are part of the challenges f</w:t>
      </w:r>
      <w:r w:rsidR="000A71CF">
        <w:rPr>
          <w:rFonts w:ascii="Times New Roman" w:hAnsi="Times New Roman"/>
          <w:color w:val="000000"/>
          <w:sz w:val="24"/>
          <w:szCs w:val="24"/>
        </w:rPr>
        <w:t xml:space="preserve">aced by libraries in developing </w:t>
      </w:r>
      <w:r w:rsidR="006025A8">
        <w:rPr>
          <w:rFonts w:ascii="Times New Roman" w:hAnsi="Times New Roman"/>
          <w:color w:val="000000"/>
          <w:sz w:val="24"/>
          <w:szCs w:val="24"/>
        </w:rPr>
        <w:t>countries.</w:t>
      </w:r>
    </w:p>
    <w:p w:rsidR="00613ECC" w:rsidRDefault="00613ECC" w:rsidP="00E51932">
      <w:pPr>
        <w:autoSpaceDE w:val="0"/>
        <w:autoSpaceDN w:val="0"/>
        <w:adjustRightInd w:val="0"/>
        <w:spacing w:after="0" w:line="360" w:lineRule="auto"/>
        <w:jc w:val="both"/>
        <w:rPr>
          <w:rFonts w:ascii="Times New Roman" w:hAnsi="Times New Roman"/>
          <w:color w:val="000000"/>
          <w:sz w:val="24"/>
          <w:szCs w:val="24"/>
        </w:rPr>
      </w:pPr>
    </w:p>
    <w:p w:rsidR="00613ECC" w:rsidRPr="00613ECC" w:rsidRDefault="00613ECC" w:rsidP="00613ECC">
      <w:pPr>
        <w:spacing w:line="360" w:lineRule="auto"/>
        <w:jc w:val="both"/>
        <w:rPr>
          <w:rFonts w:asciiTheme="majorHAnsi" w:hAnsiTheme="majorHAnsi"/>
          <w:b/>
          <w:sz w:val="24"/>
          <w:szCs w:val="24"/>
        </w:rPr>
      </w:pPr>
      <w:r w:rsidRPr="00613ECC">
        <w:rPr>
          <w:rFonts w:asciiTheme="majorHAnsi" w:hAnsiTheme="majorHAnsi"/>
          <w:b/>
          <w:sz w:val="24"/>
          <w:szCs w:val="24"/>
        </w:rPr>
        <w:t xml:space="preserve">Conclusion  </w:t>
      </w:r>
    </w:p>
    <w:p w:rsidR="00613ECC" w:rsidRPr="00613ECC" w:rsidRDefault="00613ECC" w:rsidP="0040680B">
      <w:pPr>
        <w:spacing w:line="360" w:lineRule="auto"/>
        <w:jc w:val="both"/>
        <w:rPr>
          <w:rFonts w:asciiTheme="majorHAnsi" w:hAnsiTheme="majorHAnsi"/>
          <w:sz w:val="24"/>
          <w:szCs w:val="24"/>
        </w:rPr>
      </w:pPr>
      <w:r w:rsidRPr="00613ECC">
        <w:rPr>
          <w:rFonts w:asciiTheme="majorHAnsi" w:hAnsiTheme="majorHAnsi"/>
          <w:b/>
          <w:sz w:val="24"/>
          <w:szCs w:val="24"/>
        </w:rPr>
        <w:tab/>
      </w:r>
      <w:r w:rsidR="00E13A8D" w:rsidRPr="00E13A8D">
        <w:rPr>
          <w:rFonts w:asciiTheme="majorHAnsi" w:hAnsiTheme="majorHAnsi"/>
          <w:sz w:val="24"/>
          <w:szCs w:val="24"/>
        </w:rPr>
        <w:t>Ours is indeed a digital age</w:t>
      </w:r>
      <w:r w:rsidR="00E13A8D">
        <w:rPr>
          <w:rFonts w:asciiTheme="majorHAnsi" w:hAnsiTheme="majorHAnsi"/>
          <w:b/>
          <w:sz w:val="24"/>
          <w:szCs w:val="24"/>
        </w:rPr>
        <w:t xml:space="preserve">. </w:t>
      </w:r>
      <w:r w:rsidRPr="00613ECC">
        <w:rPr>
          <w:rFonts w:asciiTheme="majorHAnsi" w:hAnsiTheme="majorHAnsi"/>
          <w:sz w:val="24"/>
          <w:szCs w:val="24"/>
        </w:rPr>
        <w:t>The use of ICT in carrying out library oper</w:t>
      </w:r>
      <w:r w:rsidR="00E13A8D">
        <w:rPr>
          <w:rFonts w:asciiTheme="majorHAnsi" w:hAnsiTheme="majorHAnsi"/>
          <w:sz w:val="24"/>
          <w:szCs w:val="24"/>
        </w:rPr>
        <w:t>ations is on the increase all around the world</w:t>
      </w:r>
      <w:r w:rsidRPr="00613ECC">
        <w:rPr>
          <w:rFonts w:asciiTheme="majorHAnsi" w:hAnsiTheme="majorHAnsi"/>
          <w:sz w:val="24"/>
          <w:szCs w:val="24"/>
        </w:rPr>
        <w:t xml:space="preserve">. </w:t>
      </w:r>
      <w:r w:rsidR="00E13A8D">
        <w:rPr>
          <w:rFonts w:asciiTheme="majorHAnsi" w:hAnsiTheme="majorHAnsi"/>
          <w:sz w:val="24"/>
          <w:szCs w:val="24"/>
        </w:rPr>
        <w:t xml:space="preserve"> </w:t>
      </w:r>
      <w:r w:rsidRPr="00613ECC">
        <w:rPr>
          <w:rFonts w:asciiTheme="majorHAnsi" w:hAnsiTheme="majorHAnsi"/>
          <w:sz w:val="24"/>
          <w:szCs w:val="24"/>
        </w:rPr>
        <w:t xml:space="preserve">For libraries to achieve their </w:t>
      </w:r>
      <w:r w:rsidR="00E13A8D" w:rsidRPr="00613ECC">
        <w:rPr>
          <w:rFonts w:asciiTheme="majorHAnsi" w:hAnsiTheme="majorHAnsi"/>
          <w:sz w:val="24"/>
          <w:szCs w:val="24"/>
        </w:rPr>
        <w:t>objectives</w:t>
      </w:r>
      <w:r w:rsidRPr="00613ECC">
        <w:rPr>
          <w:rFonts w:asciiTheme="majorHAnsi" w:hAnsiTheme="majorHAnsi"/>
          <w:sz w:val="24"/>
          <w:szCs w:val="24"/>
        </w:rPr>
        <w:t xml:space="preserve"> there is need to run an effective reference service system. The involvement of ICT in reference service is therefore imperative if librari</w:t>
      </w:r>
      <w:r w:rsidR="00E13A8D">
        <w:rPr>
          <w:rFonts w:asciiTheme="majorHAnsi" w:hAnsiTheme="majorHAnsi"/>
          <w:sz w:val="24"/>
          <w:szCs w:val="24"/>
        </w:rPr>
        <w:t>es must attain their goals and be relevant in an age where users have alternatives</w:t>
      </w:r>
      <w:r w:rsidRPr="00613ECC">
        <w:rPr>
          <w:rFonts w:asciiTheme="majorHAnsi" w:hAnsiTheme="majorHAnsi"/>
          <w:sz w:val="24"/>
          <w:szCs w:val="24"/>
        </w:rPr>
        <w:t>. The traditional or manual methods of carrying out reference services have not been able to adequately address the needs of users especially in terms of easy and quick access to current an</w:t>
      </w:r>
      <w:r w:rsidR="00E13A8D">
        <w:rPr>
          <w:rFonts w:asciiTheme="majorHAnsi" w:hAnsiTheme="majorHAnsi"/>
          <w:sz w:val="24"/>
          <w:szCs w:val="24"/>
        </w:rPr>
        <w:t>d adequate information. L</w:t>
      </w:r>
      <w:r w:rsidRPr="00613ECC">
        <w:rPr>
          <w:rFonts w:asciiTheme="majorHAnsi" w:hAnsiTheme="majorHAnsi"/>
          <w:sz w:val="24"/>
          <w:szCs w:val="24"/>
        </w:rPr>
        <w:t xml:space="preserve">ibraries therefore need to equip their reference sections with adequate ICT facilities. Reference librarians also need to acquire relevant ICT skills especially in the use of available ICT facilities in order to provide effective reference service delivery. </w:t>
      </w:r>
    </w:p>
    <w:p w:rsidR="0040680B" w:rsidRDefault="0040680B" w:rsidP="00E51932">
      <w:pPr>
        <w:autoSpaceDE w:val="0"/>
        <w:autoSpaceDN w:val="0"/>
        <w:adjustRightInd w:val="0"/>
        <w:spacing w:after="0" w:line="360" w:lineRule="auto"/>
        <w:jc w:val="both"/>
        <w:rPr>
          <w:rFonts w:asciiTheme="majorHAnsi" w:hAnsiTheme="majorHAnsi"/>
          <w:b/>
          <w:color w:val="000000"/>
          <w:sz w:val="24"/>
          <w:szCs w:val="24"/>
        </w:rPr>
      </w:pPr>
      <w:r w:rsidRPr="0040680B">
        <w:rPr>
          <w:rFonts w:asciiTheme="majorHAnsi" w:hAnsiTheme="majorHAnsi"/>
          <w:b/>
          <w:color w:val="000000"/>
          <w:sz w:val="24"/>
          <w:szCs w:val="24"/>
        </w:rPr>
        <w:t>Reference</w:t>
      </w:r>
    </w:p>
    <w:p w:rsidR="0040680B" w:rsidRPr="0040680B" w:rsidRDefault="0040680B" w:rsidP="00BC5399">
      <w:pPr>
        <w:spacing w:line="240" w:lineRule="auto"/>
        <w:jc w:val="both"/>
        <w:rPr>
          <w:rFonts w:ascii="Cambria" w:hAnsi="Cambria"/>
          <w:sz w:val="24"/>
          <w:szCs w:val="24"/>
        </w:rPr>
      </w:pPr>
      <w:r w:rsidRPr="0040680B">
        <w:rPr>
          <w:rFonts w:ascii="Cambria" w:hAnsi="Cambria"/>
          <w:sz w:val="24"/>
          <w:szCs w:val="24"/>
        </w:rPr>
        <w:t>Adebayo, O. (2009) Quality Reference Service: The Fulcrum for Users’ satisfaction</w:t>
      </w:r>
      <w:r w:rsidR="0049246B">
        <w:rPr>
          <w:rFonts w:asciiTheme="majorHAnsi" w:hAnsiTheme="majorHAnsi"/>
          <w:sz w:val="24"/>
          <w:szCs w:val="24"/>
        </w:rPr>
        <w:t>. I</w:t>
      </w:r>
      <w:r w:rsidRPr="0040680B">
        <w:rPr>
          <w:rFonts w:ascii="Cambria" w:hAnsi="Cambria"/>
          <w:sz w:val="24"/>
          <w:szCs w:val="24"/>
        </w:rPr>
        <w:t xml:space="preserve">n  </w:t>
      </w:r>
    </w:p>
    <w:p w:rsidR="0040680B" w:rsidRPr="0040680B" w:rsidRDefault="0040680B" w:rsidP="00BC5399">
      <w:pPr>
        <w:spacing w:line="240" w:lineRule="auto"/>
        <w:jc w:val="both"/>
        <w:rPr>
          <w:rFonts w:ascii="Cambria" w:hAnsi="Cambria"/>
          <w:sz w:val="24"/>
          <w:szCs w:val="24"/>
        </w:rPr>
      </w:pPr>
      <w:r w:rsidRPr="0040680B">
        <w:rPr>
          <w:rFonts w:ascii="Cambria" w:hAnsi="Cambria"/>
          <w:sz w:val="24"/>
          <w:szCs w:val="24"/>
        </w:rPr>
        <w:t xml:space="preserve">       </w:t>
      </w:r>
      <w:r w:rsidR="00BC5399">
        <w:rPr>
          <w:rFonts w:asciiTheme="majorHAnsi" w:hAnsiTheme="majorHAnsi"/>
          <w:sz w:val="24"/>
          <w:szCs w:val="24"/>
        </w:rPr>
        <w:t xml:space="preserve">          </w:t>
      </w:r>
      <w:proofErr w:type="gramStart"/>
      <w:r w:rsidRPr="0049246B">
        <w:rPr>
          <w:rFonts w:ascii="Cambria" w:hAnsi="Cambria"/>
          <w:sz w:val="24"/>
          <w:szCs w:val="24"/>
        </w:rPr>
        <w:t>Current Trends in Library and Information Science</w:t>
      </w:r>
      <w:r w:rsidRPr="0040680B">
        <w:rPr>
          <w:rFonts w:ascii="Cambria" w:hAnsi="Cambria"/>
          <w:sz w:val="24"/>
          <w:szCs w:val="24"/>
        </w:rPr>
        <w:t>.</w:t>
      </w:r>
      <w:proofErr w:type="gramEnd"/>
      <w:r w:rsidRPr="0040680B">
        <w:rPr>
          <w:rFonts w:ascii="Cambria" w:hAnsi="Cambria"/>
          <w:sz w:val="24"/>
          <w:szCs w:val="24"/>
        </w:rPr>
        <w:t xml:space="preserve"> Ago-</w:t>
      </w:r>
      <w:proofErr w:type="spellStart"/>
      <w:proofErr w:type="gramStart"/>
      <w:r w:rsidRPr="0040680B">
        <w:rPr>
          <w:rFonts w:ascii="Cambria" w:hAnsi="Cambria"/>
          <w:sz w:val="24"/>
          <w:szCs w:val="24"/>
        </w:rPr>
        <w:t>Iwoye</w:t>
      </w:r>
      <w:proofErr w:type="spellEnd"/>
      <w:r w:rsidRPr="0040680B">
        <w:rPr>
          <w:rFonts w:ascii="Cambria" w:hAnsi="Cambria"/>
          <w:sz w:val="24"/>
          <w:szCs w:val="24"/>
        </w:rPr>
        <w:t xml:space="preserve"> :</w:t>
      </w:r>
      <w:proofErr w:type="gramEnd"/>
      <w:r w:rsidRPr="0040680B">
        <w:rPr>
          <w:rFonts w:ascii="Cambria" w:hAnsi="Cambria"/>
          <w:sz w:val="24"/>
          <w:szCs w:val="24"/>
        </w:rPr>
        <w:t xml:space="preserve"> </w:t>
      </w:r>
      <w:proofErr w:type="spellStart"/>
      <w:r w:rsidRPr="0040680B">
        <w:rPr>
          <w:rFonts w:ascii="Cambria" w:hAnsi="Cambria"/>
          <w:sz w:val="24"/>
          <w:szCs w:val="24"/>
        </w:rPr>
        <w:t>Olabisi</w:t>
      </w:r>
      <w:proofErr w:type="spellEnd"/>
      <w:r w:rsidRPr="0040680B">
        <w:rPr>
          <w:rFonts w:ascii="Cambria" w:hAnsi="Cambria"/>
          <w:sz w:val="24"/>
          <w:szCs w:val="24"/>
        </w:rPr>
        <w:t xml:space="preserve"> </w:t>
      </w:r>
    </w:p>
    <w:p w:rsidR="0040680B" w:rsidRDefault="00BC5399" w:rsidP="00BC5399">
      <w:pPr>
        <w:spacing w:line="360" w:lineRule="auto"/>
        <w:jc w:val="both"/>
        <w:rPr>
          <w:rFonts w:asciiTheme="majorHAnsi" w:hAnsiTheme="majorHAnsi"/>
          <w:sz w:val="24"/>
          <w:szCs w:val="24"/>
        </w:rPr>
      </w:pPr>
      <w:r>
        <w:rPr>
          <w:rFonts w:asciiTheme="majorHAnsi" w:hAnsiTheme="majorHAnsi"/>
          <w:sz w:val="24"/>
          <w:szCs w:val="24"/>
        </w:rPr>
        <w:t xml:space="preserve">                 </w:t>
      </w:r>
      <w:proofErr w:type="spellStart"/>
      <w:proofErr w:type="gramStart"/>
      <w:r w:rsidR="0040680B" w:rsidRPr="0040680B">
        <w:rPr>
          <w:rFonts w:ascii="Cambria" w:hAnsi="Cambria"/>
          <w:sz w:val="24"/>
          <w:szCs w:val="24"/>
        </w:rPr>
        <w:t>Onabanjo</w:t>
      </w:r>
      <w:proofErr w:type="spellEnd"/>
      <w:r w:rsidR="0040680B" w:rsidRPr="0040680B">
        <w:rPr>
          <w:rFonts w:ascii="Cambria" w:hAnsi="Cambria"/>
          <w:sz w:val="24"/>
          <w:szCs w:val="24"/>
        </w:rPr>
        <w:t xml:space="preserve"> University Library.</w:t>
      </w:r>
      <w:proofErr w:type="gramEnd"/>
    </w:p>
    <w:p w:rsidR="0049246B" w:rsidRDefault="0049246B" w:rsidP="0049246B">
      <w:pPr>
        <w:shd w:val="clear" w:color="auto" w:fill="FFFFFF"/>
        <w:spacing w:before="100" w:beforeAutospacing="1" w:after="100" w:afterAutospacing="1" w:line="360" w:lineRule="auto"/>
        <w:jc w:val="both"/>
        <w:rPr>
          <w:rFonts w:asciiTheme="majorHAnsi" w:eastAsia="Times New Roman" w:hAnsiTheme="majorHAnsi" w:cs="Tahoma"/>
          <w:color w:val="000000"/>
          <w:sz w:val="24"/>
          <w:szCs w:val="24"/>
        </w:rPr>
      </w:pPr>
      <w:proofErr w:type="spellStart"/>
      <w:proofErr w:type="gramStart"/>
      <w:r w:rsidRPr="0049246B">
        <w:rPr>
          <w:rFonts w:ascii="Cambria" w:eastAsia="Times New Roman" w:hAnsi="Cambria" w:cs="Tahoma"/>
          <w:color w:val="000000"/>
          <w:sz w:val="24"/>
          <w:szCs w:val="24"/>
        </w:rPr>
        <w:t>Antonelli</w:t>
      </w:r>
      <w:proofErr w:type="spellEnd"/>
      <w:r w:rsidRPr="0049246B">
        <w:rPr>
          <w:rFonts w:ascii="Cambria" w:eastAsia="Times New Roman" w:hAnsi="Cambria" w:cs="Tahoma"/>
          <w:color w:val="000000"/>
          <w:sz w:val="24"/>
          <w:szCs w:val="24"/>
        </w:rPr>
        <w:t xml:space="preserve">, M. and </w:t>
      </w:r>
      <w:proofErr w:type="spellStart"/>
      <w:r w:rsidRPr="0049246B">
        <w:rPr>
          <w:rFonts w:ascii="Cambria" w:eastAsia="Times New Roman" w:hAnsi="Cambria" w:cs="Tahoma"/>
          <w:color w:val="000000"/>
          <w:sz w:val="24"/>
          <w:szCs w:val="24"/>
        </w:rPr>
        <w:t>Tarlton</w:t>
      </w:r>
      <w:proofErr w:type="spellEnd"/>
      <w:r w:rsidRPr="0049246B">
        <w:rPr>
          <w:rFonts w:ascii="Cambria" w:eastAsia="Times New Roman" w:hAnsi="Cambria" w:cs="Tahoma"/>
          <w:color w:val="000000"/>
          <w:sz w:val="24"/>
          <w:szCs w:val="24"/>
        </w:rPr>
        <w:t>, M. (2000).</w:t>
      </w:r>
      <w:proofErr w:type="gramEnd"/>
      <w:r w:rsidRPr="0049246B">
        <w:rPr>
          <w:rFonts w:ascii="Cambria" w:eastAsia="Times New Roman" w:hAnsi="Cambria" w:cs="Tahoma"/>
          <w:color w:val="000000"/>
          <w:sz w:val="24"/>
          <w:szCs w:val="24"/>
        </w:rPr>
        <w:t xml:space="preserve"> The University of North Texas Libraries' online</w:t>
      </w:r>
    </w:p>
    <w:p w:rsidR="0049246B" w:rsidRDefault="0049246B" w:rsidP="0049246B">
      <w:pPr>
        <w:shd w:val="clear" w:color="auto" w:fill="FFFFFF"/>
        <w:spacing w:before="100" w:beforeAutospacing="1" w:after="100" w:afterAutospacing="1" w:line="360" w:lineRule="auto"/>
        <w:jc w:val="both"/>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 xml:space="preserve">               </w:t>
      </w:r>
      <w:proofErr w:type="gramStart"/>
      <w:r w:rsidRPr="0049246B">
        <w:rPr>
          <w:rFonts w:ascii="Cambria" w:eastAsia="Times New Roman" w:hAnsi="Cambria" w:cs="Tahoma"/>
          <w:color w:val="000000"/>
          <w:sz w:val="24"/>
          <w:szCs w:val="24"/>
        </w:rPr>
        <w:t>reference</w:t>
      </w:r>
      <w:proofErr w:type="gramEnd"/>
      <w:r w:rsidRPr="0049246B">
        <w:rPr>
          <w:rFonts w:ascii="Cambria" w:eastAsia="Times New Roman" w:hAnsi="Cambria" w:cs="Tahoma"/>
          <w:color w:val="000000"/>
          <w:sz w:val="24"/>
          <w:szCs w:val="24"/>
        </w:rPr>
        <w:t xml:space="preserve"> help desk. In R. D. </w:t>
      </w:r>
      <w:proofErr w:type="spellStart"/>
      <w:r w:rsidRPr="0049246B">
        <w:rPr>
          <w:rFonts w:ascii="Cambria" w:eastAsia="Times New Roman" w:hAnsi="Cambria" w:cs="Tahoma"/>
          <w:color w:val="000000"/>
          <w:sz w:val="24"/>
          <w:szCs w:val="24"/>
        </w:rPr>
        <w:t>Lankes</w:t>
      </w:r>
      <w:proofErr w:type="spellEnd"/>
      <w:r w:rsidRPr="0049246B">
        <w:rPr>
          <w:rFonts w:ascii="Cambria" w:eastAsia="Times New Roman" w:hAnsi="Cambria" w:cs="Tahoma"/>
          <w:color w:val="000000"/>
          <w:sz w:val="24"/>
          <w:szCs w:val="24"/>
        </w:rPr>
        <w:t xml:space="preserve">, J. W. Collins, III, and A. S. </w:t>
      </w:r>
      <w:proofErr w:type="spellStart"/>
      <w:r w:rsidRPr="0049246B">
        <w:rPr>
          <w:rFonts w:ascii="Cambria" w:eastAsia="Times New Roman" w:hAnsi="Cambria" w:cs="Tahoma"/>
          <w:color w:val="000000"/>
          <w:sz w:val="24"/>
          <w:szCs w:val="24"/>
        </w:rPr>
        <w:t>Kasowitz</w:t>
      </w:r>
      <w:proofErr w:type="spellEnd"/>
      <w:r w:rsidRPr="0049246B">
        <w:rPr>
          <w:rFonts w:ascii="Cambria" w:eastAsia="Times New Roman" w:hAnsi="Cambria" w:cs="Tahoma"/>
          <w:color w:val="000000"/>
          <w:sz w:val="24"/>
          <w:szCs w:val="24"/>
        </w:rPr>
        <w:t xml:space="preserve"> (Eds.), </w:t>
      </w:r>
      <w:r>
        <w:rPr>
          <w:rFonts w:asciiTheme="majorHAnsi" w:eastAsia="Times New Roman" w:hAnsiTheme="majorHAnsi" w:cs="Tahoma"/>
          <w:color w:val="000000"/>
          <w:sz w:val="24"/>
          <w:szCs w:val="24"/>
        </w:rPr>
        <w:t xml:space="preserve"> </w:t>
      </w:r>
    </w:p>
    <w:p w:rsidR="0049246B" w:rsidRDefault="0049246B" w:rsidP="0049246B">
      <w:pPr>
        <w:shd w:val="clear" w:color="auto" w:fill="FFFFFF"/>
        <w:spacing w:before="100" w:beforeAutospacing="1" w:after="100" w:afterAutospacing="1" w:line="360" w:lineRule="auto"/>
        <w:jc w:val="both"/>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 xml:space="preserve">                </w:t>
      </w:r>
      <w:proofErr w:type="gramStart"/>
      <w:r w:rsidRPr="0049246B">
        <w:rPr>
          <w:rFonts w:ascii="Cambria" w:eastAsia="Times New Roman" w:hAnsi="Cambria" w:cs="Tahoma"/>
          <w:color w:val="000000"/>
          <w:sz w:val="24"/>
          <w:szCs w:val="24"/>
        </w:rPr>
        <w:t>"Digital</w:t>
      </w:r>
      <w:r>
        <w:rPr>
          <w:rFonts w:asciiTheme="majorHAnsi" w:eastAsia="Times New Roman" w:hAnsiTheme="majorHAnsi" w:cs="Tahoma"/>
          <w:color w:val="000000"/>
          <w:sz w:val="24"/>
          <w:szCs w:val="24"/>
        </w:rPr>
        <w:t xml:space="preserve"> </w:t>
      </w:r>
      <w:r w:rsidRPr="0049246B">
        <w:rPr>
          <w:rFonts w:ascii="Cambria" w:eastAsia="Times New Roman" w:hAnsi="Cambria" w:cs="Tahoma"/>
          <w:color w:val="000000"/>
          <w:sz w:val="24"/>
          <w:szCs w:val="24"/>
        </w:rPr>
        <w:t>reference service in the new millennium" (pp. 197-206).</w:t>
      </w:r>
      <w:proofErr w:type="gramEnd"/>
      <w:r w:rsidRPr="0049246B">
        <w:rPr>
          <w:rFonts w:ascii="Cambria" w:eastAsia="Times New Roman" w:hAnsi="Cambria" w:cs="Tahoma"/>
          <w:color w:val="000000"/>
          <w:sz w:val="24"/>
          <w:szCs w:val="24"/>
        </w:rPr>
        <w:t xml:space="preserve"> NY: Neal-</w:t>
      </w:r>
      <w:r>
        <w:rPr>
          <w:rFonts w:asciiTheme="majorHAnsi" w:eastAsia="Times New Roman" w:hAnsiTheme="majorHAnsi" w:cs="Tahoma"/>
          <w:color w:val="000000"/>
          <w:sz w:val="24"/>
          <w:szCs w:val="24"/>
        </w:rPr>
        <w:t xml:space="preserve"> </w:t>
      </w:r>
    </w:p>
    <w:p w:rsidR="00A31D5D" w:rsidRDefault="0049246B" w:rsidP="00A31D5D">
      <w:pPr>
        <w:shd w:val="clear" w:color="auto" w:fill="FFFFFF"/>
        <w:spacing w:before="100" w:beforeAutospacing="1" w:after="100" w:afterAutospacing="1" w:line="360" w:lineRule="auto"/>
        <w:jc w:val="both"/>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 xml:space="preserve">                  Schuman. </w:t>
      </w:r>
    </w:p>
    <w:p w:rsidR="00BC5399" w:rsidRPr="00A31D5D" w:rsidRDefault="00BC5399" w:rsidP="00A31D5D">
      <w:pPr>
        <w:shd w:val="clear" w:color="auto" w:fill="FFFFFF"/>
        <w:spacing w:before="100" w:beforeAutospacing="1" w:after="100" w:afterAutospacing="1" w:line="360" w:lineRule="auto"/>
        <w:jc w:val="both"/>
        <w:rPr>
          <w:rFonts w:asciiTheme="majorHAnsi" w:eastAsia="Times New Roman" w:hAnsiTheme="majorHAnsi" w:cs="Tahoma"/>
          <w:color w:val="000000"/>
          <w:sz w:val="24"/>
          <w:szCs w:val="24"/>
        </w:rPr>
      </w:pPr>
      <w:proofErr w:type="spellStart"/>
      <w:r w:rsidRPr="00BC5399">
        <w:rPr>
          <w:rFonts w:asciiTheme="majorHAnsi" w:hAnsiTheme="majorHAnsi"/>
          <w:sz w:val="24"/>
          <w:szCs w:val="24"/>
        </w:rPr>
        <w:t>Bertot</w:t>
      </w:r>
      <w:proofErr w:type="spellEnd"/>
      <w:r w:rsidRPr="00BC5399">
        <w:rPr>
          <w:rFonts w:asciiTheme="majorHAnsi" w:hAnsiTheme="majorHAnsi"/>
          <w:sz w:val="24"/>
          <w:szCs w:val="24"/>
        </w:rPr>
        <w:t xml:space="preserve">, J, McClure, C and </w:t>
      </w:r>
      <w:proofErr w:type="spellStart"/>
      <w:r w:rsidRPr="00BC5399">
        <w:rPr>
          <w:rFonts w:asciiTheme="majorHAnsi" w:hAnsiTheme="majorHAnsi"/>
          <w:sz w:val="24"/>
          <w:szCs w:val="24"/>
        </w:rPr>
        <w:t>Ryan</w:t>
      </w:r>
      <w:proofErr w:type="gramStart"/>
      <w:r w:rsidRPr="00BC5399">
        <w:rPr>
          <w:rFonts w:asciiTheme="majorHAnsi" w:hAnsiTheme="majorHAnsi"/>
          <w:sz w:val="24"/>
          <w:szCs w:val="24"/>
        </w:rPr>
        <w:t>,J</w:t>
      </w:r>
      <w:proofErr w:type="spellEnd"/>
      <w:proofErr w:type="gramEnd"/>
      <w:r w:rsidRPr="00BC5399">
        <w:rPr>
          <w:rFonts w:asciiTheme="majorHAnsi" w:hAnsiTheme="majorHAnsi"/>
          <w:sz w:val="24"/>
          <w:szCs w:val="24"/>
        </w:rPr>
        <w:t xml:space="preserve"> (2001) Statistics and Performance Measures for Public </w:t>
      </w:r>
      <w:r>
        <w:rPr>
          <w:rFonts w:asciiTheme="majorHAnsi" w:hAnsiTheme="majorHAnsi"/>
          <w:sz w:val="24"/>
          <w:szCs w:val="24"/>
        </w:rPr>
        <w:t xml:space="preserve"> </w:t>
      </w:r>
    </w:p>
    <w:p w:rsidR="00BC5399" w:rsidRDefault="00BC5399" w:rsidP="00BC5399">
      <w:pPr>
        <w:spacing w:after="0" w:line="360" w:lineRule="auto"/>
        <w:jc w:val="both"/>
        <w:rPr>
          <w:rFonts w:asciiTheme="majorHAnsi" w:hAnsiTheme="majorHAnsi"/>
          <w:sz w:val="24"/>
          <w:szCs w:val="24"/>
        </w:rPr>
      </w:pPr>
      <w:r>
        <w:rPr>
          <w:rFonts w:asciiTheme="majorHAnsi" w:hAnsiTheme="majorHAnsi"/>
          <w:sz w:val="24"/>
          <w:szCs w:val="24"/>
        </w:rPr>
        <w:t xml:space="preserve">                </w:t>
      </w:r>
      <w:r w:rsidRPr="00BC5399">
        <w:rPr>
          <w:rFonts w:asciiTheme="majorHAnsi" w:hAnsiTheme="majorHAnsi"/>
          <w:sz w:val="24"/>
          <w:szCs w:val="24"/>
        </w:rPr>
        <w:t>Librar</w:t>
      </w:r>
      <w:r>
        <w:rPr>
          <w:rFonts w:asciiTheme="majorHAnsi" w:hAnsiTheme="majorHAnsi"/>
          <w:sz w:val="24"/>
          <w:szCs w:val="24"/>
        </w:rPr>
        <w:t xml:space="preserve">y </w:t>
      </w:r>
      <w:r w:rsidRPr="00BC5399">
        <w:rPr>
          <w:rFonts w:asciiTheme="majorHAnsi" w:hAnsiTheme="majorHAnsi"/>
          <w:sz w:val="24"/>
          <w:szCs w:val="24"/>
        </w:rPr>
        <w:t>Networked Services. Chicago: American Library Association. 175p.</w:t>
      </w:r>
    </w:p>
    <w:p w:rsidR="0040680B" w:rsidRDefault="0040680B" w:rsidP="0040680B">
      <w:pPr>
        <w:spacing w:line="360" w:lineRule="auto"/>
        <w:ind w:left="900" w:hanging="900"/>
        <w:jc w:val="both"/>
        <w:rPr>
          <w:rFonts w:asciiTheme="majorHAnsi" w:hAnsiTheme="majorHAnsi"/>
          <w:sz w:val="24"/>
          <w:szCs w:val="24"/>
        </w:rPr>
      </w:pPr>
      <w:proofErr w:type="spellStart"/>
      <w:r w:rsidRPr="0040680B">
        <w:rPr>
          <w:rFonts w:ascii="Cambria" w:hAnsi="Cambria"/>
          <w:sz w:val="24"/>
          <w:szCs w:val="24"/>
        </w:rPr>
        <w:lastRenderedPageBreak/>
        <w:t>Berube</w:t>
      </w:r>
      <w:proofErr w:type="spellEnd"/>
      <w:r w:rsidRPr="0040680B">
        <w:rPr>
          <w:rFonts w:ascii="Cambria" w:hAnsi="Cambria"/>
          <w:sz w:val="24"/>
          <w:szCs w:val="24"/>
        </w:rPr>
        <w:t xml:space="preserve">, L. (2003). </w:t>
      </w:r>
      <w:r w:rsidRPr="0040680B">
        <w:rPr>
          <w:rFonts w:ascii="Cambria" w:hAnsi="Cambria"/>
          <w:i/>
          <w:sz w:val="24"/>
          <w:szCs w:val="24"/>
        </w:rPr>
        <w:t>Digital Reference Overview: An Issue Pa</w:t>
      </w:r>
      <w:r w:rsidR="00BC5399">
        <w:rPr>
          <w:rFonts w:asciiTheme="majorHAnsi" w:hAnsiTheme="majorHAnsi"/>
          <w:i/>
          <w:sz w:val="24"/>
          <w:szCs w:val="24"/>
        </w:rPr>
        <w:t xml:space="preserve">per from the Networked Services </w:t>
      </w:r>
      <w:r w:rsidRPr="0040680B">
        <w:rPr>
          <w:rFonts w:ascii="Cambria" w:hAnsi="Cambria"/>
          <w:i/>
          <w:sz w:val="24"/>
          <w:szCs w:val="24"/>
        </w:rPr>
        <w:t>Policy Task Group</w:t>
      </w:r>
      <w:r w:rsidRPr="0040680B">
        <w:rPr>
          <w:rFonts w:ascii="Cambria" w:hAnsi="Cambria"/>
          <w:sz w:val="24"/>
          <w:szCs w:val="24"/>
        </w:rPr>
        <w:t xml:space="preserve">. Available at </w:t>
      </w:r>
      <w:r>
        <w:rPr>
          <w:rFonts w:asciiTheme="majorHAnsi" w:hAnsiTheme="majorHAnsi"/>
          <w:sz w:val="24"/>
          <w:szCs w:val="24"/>
        </w:rPr>
        <w:t>http:</w:t>
      </w:r>
      <w:r w:rsidRPr="0040680B">
        <w:rPr>
          <w:rFonts w:ascii="Cambria" w:hAnsi="Cambria"/>
          <w:sz w:val="24"/>
          <w:szCs w:val="24"/>
        </w:rPr>
        <w:t xml:space="preserve">//www.ukoln.ac.uk/public/nsptg/virtual/  </w:t>
      </w:r>
      <w:r w:rsidRPr="0040680B">
        <w:rPr>
          <w:rFonts w:asciiTheme="majorHAnsi" w:hAnsiTheme="majorHAnsi"/>
          <w:sz w:val="24"/>
          <w:szCs w:val="24"/>
        </w:rPr>
        <w:t xml:space="preserve"> </w:t>
      </w:r>
      <w:r w:rsidR="00BC5399">
        <w:rPr>
          <w:rFonts w:asciiTheme="majorHAnsi" w:hAnsiTheme="majorHAnsi"/>
          <w:sz w:val="24"/>
          <w:szCs w:val="24"/>
        </w:rPr>
        <w:t xml:space="preserve"> </w:t>
      </w:r>
      <w:r w:rsidRPr="0040680B">
        <w:rPr>
          <w:rFonts w:asciiTheme="majorHAnsi" w:hAnsiTheme="majorHAnsi"/>
          <w:sz w:val="24"/>
          <w:szCs w:val="24"/>
        </w:rPr>
        <w:t xml:space="preserve"> </w:t>
      </w:r>
      <w:r w:rsidR="00BC5399">
        <w:rPr>
          <w:rFonts w:asciiTheme="majorHAnsi" w:hAnsiTheme="majorHAnsi"/>
          <w:sz w:val="24"/>
          <w:szCs w:val="24"/>
        </w:rPr>
        <w:t>(</w:t>
      </w:r>
      <w:r w:rsidRPr="0040680B">
        <w:rPr>
          <w:rFonts w:asciiTheme="majorHAnsi" w:hAnsiTheme="majorHAnsi"/>
          <w:sz w:val="24"/>
          <w:szCs w:val="24"/>
        </w:rPr>
        <w:t xml:space="preserve">Accessed on </w:t>
      </w:r>
      <w:r w:rsidRPr="0040680B">
        <w:rPr>
          <w:rFonts w:ascii="Cambria" w:hAnsi="Cambria"/>
          <w:sz w:val="24"/>
          <w:szCs w:val="24"/>
        </w:rPr>
        <w:t>April 15, 2011</w:t>
      </w:r>
      <w:r w:rsidR="00BC5399">
        <w:rPr>
          <w:rFonts w:asciiTheme="majorHAnsi" w:hAnsiTheme="majorHAnsi"/>
          <w:sz w:val="24"/>
          <w:szCs w:val="24"/>
        </w:rPr>
        <w:t>)</w:t>
      </w:r>
    </w:p>
    <w:p w:rsidR="00BC5399" w:rsidRPr="00BC5399" w:rsidRDefault="00BC5399" w:rsidP="00BC5399">
      <w:pPr>
        <w:spacing w:after="0" w:line="360" w:lineRule="auto"/>
        <w:jc w:val="both"/>
        <w:rPr>
          <w:rFonts w:asciiTheme="majorHAnsi" w:hAnsiTheme="majorHAnsi"/>
          <w:sz w:val="24"/>
          <w:szCs w:val="24"/>
        </w:rPr>
      </w:pPr>
      <w:proofErr w:type="spellStart"/>
      <w:r w:rsidRPr="00BC5399">
        <w:rPr>
          <w:rFonts w:asciiTheme="majorHAnsi" w:hAnsiTheme="majorHAnsi"/>
          <w:sz w:val="24"/>
          <w:szCs w:val="24"/>
        </w:rPr>
        <w:t>Chowdhury</w:t>
      </w:r>
      <w:proofErr w:type="gramStart"/>
      <w:r w:rsidRPr="00BC5399">
        <w:rPr>
          <w:rFonts w:asciiTheme="majorHAnsi" w:hAnsiTheme="majorHAnsi"/>
          <w:sz w:val="24"/>
          <w:szCs w:val="24"/>
        </w:rPr>
        <w:t>,G</w:t>
      </w:r>
      <w:proofErr w:type="spellEnd"/>
      <w:proofErr w:type="gramEnd"/>
      <w:r w:rsidRPr="00BC5399">
        <w:rPr>
          <w:rFonts w:asciiTheme="majorHAnsi" w:hAnsiTheme="majorHAnsi"/>
          <w:sz w:val="24"/>
          <w:szCs w:val="24"/>
        </w:rPr>
        <w:t xml:space="preserve"> and </w:t>
      </w:r>
      <w:proofErr w:type="spellStart"/>
      <w:r w:rsidRPr="00BC5399">
        <w:rPr>
          <w:rFonts w:asciiTheme="majorHAnsi" w:hAnsiTheme="majorHAnsi"/>
          <w:sz w:val="24"/>
          <w:szCs w:val="24"/>
        </w:rPr>
        <w:t>Chowdhury</w:t>
      </w:r>
      <w:proofErr w:type="spellEnd"/>
      <w:r w:rsidRPr="00BC5399">
        <w:rPr>
          <w:rFonts w:asciiTheme="majorHAnsi" w:hAnsiTheme="majorHAnsi"/>
          <w:sz w:val="24"/>
          <w:szCs w:val="24"/>
        </w:rPr>
        <w:t>, S (2003) Introduction to Digital Libraries.</w:t>
      </w:r>
    </w:p>
    <w:p w:rsidR="00BC5399" w:rsidRDefault="00BC5399" w:rsidP="00BC5399">
      <w:pPr>
        <w:spacing w:after="0" w:line="360" w:lineRule="auto"/>
        <w:jc w:val="both"/>
        <w:rPr>
          <w:rFonts w:asciiTheme="majorHAnsi" w:hAnsiTheme="majorHAnsi"/>
          <w:sz w:val="24"/>
          <w:szCs w:val="24"/>
        </w:rPr>
      </w:pPr>
      <w:r w:rsidRPr="00BC5399">
        <w:rPr>
          <w:rFonts w:asciiTheme="majorHAnsi" w:hAnsiTheme="majorHAnsi"/>
          <w:sz w:val="24"/>
          <w:szCs w:val="24"/>
        </w:rPr>
        <w:t xml:space="preserve">       </w:t>
      </w:r>
      <w:r>
        <w:rPr>
          <w:rFonts w:asciiTheme="majorHAnsi" w:hAnsiTheme="majorHAnsi"/>
          <w:sz w:val="24"/>
          <w:szCs w:val="24"/>
        </w:rPr>
        <w:t xml:space="preserve">      </w:t>
      </w:r>
      <w:r w:rsidR="00DB7611">
        <w:rPr>
          <w:rFonts w:asciiTheme="majorHAnsi" w:hAnsiTheme="majorHAnsi"/>
          <w:sz w:val="24"/>
          <w:szCs w:val="24"/>
        </w:rPr>
        <w:t xml:space="preserve"> </w:t>
      </w:r>
      <w:r w:rsidRPr="00BC5399">
        <w:rPr>
          <w:rFonts w:asciiTheme="majorHAnsi" w:hAnsiTheme="majorHAnsi"/>
          <w:sz w:val="24"/>
          <w:szCs w:val="24"/>
        </w:rPr>
        <w:t>London: Facet Publishing. pp. 22-35</w:t>
      </w:r>
    </w:p>
    <w:p w:rsidR="00DB7611" w:rsidRPr="00DB7611" w:rsidRDefault="00DB7611" w:rsidP="00DB7611">
      <w:pPr>
        <w:spacing w:after="0" w:line="360" w:lineRule="auto"/>
        <w:jc w:val="both"/>
        <w:rPr>
          <w:rFonts w:asciiTheme="majorHAnsi" w:hAnsiTheme="majorHAnsi"/>
          <w:sz w:val="24"/>
          <w:szCs w:val="24"/>
        </w:rPr>
      </w:pPr>
      <w:proofErr w:type="spellStart"/>
      <w:r w:rsidRPr="00DB7611">
        <w:rPr>
          <w:rFonts w:asciiTheme="majorHAnsi" w:hAnsiTheme="majorHAnsi"/>
          <w:sz w:val="24"/>
          <w:szCs w:val="24"/>
        </w:rPr>
        <w:t>Chowdhury</w:t>
      </w:r>
      <w:proofErr w:type="gramStart"/>
      <w:r w:rsidRPr="00DB7611">
        <w:rPr>
          <w:rFonts w:asciiTheme="majorHAnsi" w:hAnsiTheme="majorHAnsi"/>
          <w:sz w:val="24"/>
          <w:szCs w:val="24"/>
        </w:rPr>
        <w:t>,G</w:t>
      </w:r>
      <w:proofErr w:type="spellEnd"/>
      <w:proofErr w:type="gramEnd"/>
      <w:r w:rsidRPr="00DB7611">
        <w:rPr>
          <w:rFonts w:asciiTheme="majorHAnsi" w:hAnsiTheme="majorHAnsi"/>
          <w:sz w:val="24"/>
          <w:szCs w:val="24"/>
        </w:rPr>
        <w:t xml:space="preserve"> and </w:t>
      </w:r>
      <w:proofErr w:type="spellStart"/>
      <w:r w:rsidRPr="00DB7611">
        <w:rPr>
          <w:rFonts w:asciiTheme="majorHAnsi" w:hAnsiTheme="majorHAnsi"/>
          <w:sz w:val="24"/>
          <w:szCs w:val="24"/>
        </w:rPr>
        <w:t>Margariti,S</w:t>
      </w:r>
      <w:proofErr w:type="spellEnd"/>
      <w:r w:rsidRPr="00DB7611">
        <w:rPr>
          <w:rFonts w:asciiTheme="majorHAnsi" w:hAnsiTheme="majorHAnsi"/>
          <w:sz w:val="24"/>
          <w:szCs w:val="24"/>
        </w:rPr>
        <w:t xml:space="preserve"> (2004) Digital Reference Services : A Snapshot of the Current  </w:t>
      </w:r>
    </w:p>
    <w:p w:rsidR="00DB7611" w:rsidRDefault="00DB7611" w:rsidP="00DB7611">
      <w:pPr>
        <w:spacing w:after="0" w:line="360" w:lineRule="auto"/>
        <w:jc w:val="both"/>
        <w:rPr>
          <w:rFonts w:asciiTheme="majorHAnsi" w:hAnsiTheme="majorHAnsi"/>
          <w:sz w:val="24"/>
          <w:szCs w:val="24"/>
        </w:rPr>
      </w:pPr>
      <w:r w:rsidRPr="00DB7611">
        <w:rPr>
          <w:rFonts w:asciiTheme="majorHAnsi" w:hAnsiTheme="majorHAnsi"/>
          <w:sz w:val="24"/>
          <w:szCs w:val="24"/>
        </w:rPr>
        <w:t xml:space="preserve">       </w:t>
      </w:r>
      <w:r>
        <w:rPr>
          <w:rFonts w:asciiTheme="majorHAnsi" w:hAnsiTheme="majorHAnsi"/>
          <w:sz w:val="24"/>
          <w:szCs w:val="24"/>
        </w:rPr>
        <w:t xml:space="preserve">       </w:t>
      </w:r>
      <w:proofErr w:type="gramStart"/>
      <w:r w:rsidRPr="00DB7611">
        <w:rPr>
          <w:rFonts w:asciiTheme="majorHAnsi" w:hAnsiTheme="majorHAnsi"/>
          <w:sz w:val="24"/>
          <w:szCs w:val="24"/>
        </w:rPr>
        <w:t>Practices in Scottish Libraries.</w:t>
      </w:r>
      <w:proofErr w:type="gramEnd"/>
      <w:r w:rsidRPr="00DB7611">
        <w:rPr>
          <w:rFonts w:asciiTheme="majorHAnsi" w:hAnsiTheme="majorHAnsi"/>
          <w:sz w:val="24"/>
          <w:szCs w:val="24"/>
        </w:rPr>
        <w:t xml:space="preserve"> </w:t>
      </w:r>
      <w:r w:rsidRPr="00DB7611">
        <w:rPr>
          <w:rFonts w:asciiTheme="majorHAnsi" w:hAnsiTheme="majorHAnsi"/>
          <w:i/>
          <w:sz w:val="24"/>
          <w:szCs w:val="24"/>
        </w:rPr>
        <w:t>Library Review</w:t>
      </w:r>
      <w:r w:rsidRPr="00DB7611">
        <w:rPr>
          <w:rFonts w:asciiTheme="majorHAnsi" w:hAnsiTheme="majorHAnsi"/>
          <w:sz w:val="24"/>
          <w:szCs w:val="24"/>
        </w:rPr>
        <w:t>, 53(1), pp.50-60</w:t>
      </w:r>
    </w:p>
    <w:p w:rsidR="00DB7611" w:rsidRDefault="00DB7611" w:rsidP="00DB7611">
      <w:pPr>
        <w:spacing w:after="0" w:line="360" w:lineRule="auto"/>
        <w:jc w:val="both"/>
        <w:rPr>
          <w:rFonts w:asciiTheme="majorHAnsi" w:hAnsiTheme="majorHAnsi"/>
          <w:sz w:val="24"/>
          <w:szCs w:val="24"/>
        </w:rPr>
      </w:pPr>
      <w:proofErr w:type="spellStart"/>
      <w:r w:rsidRPr="00DB7611">
        <w:rPr>
          <w:rFonts w:asciiTheme="majorHAnsi" w:hAnsiTheme="majorHAnsi"/>
          <w:sz w:val="24"/>
          <w:szCs w:val="24"/>
        </w:rPr>
        <w:t>Das</w:t>
      </w:r>
      <w:proofErr w:type="gramStart"/>
      <w:r w:rsidRPr="00DB7611">
        <w:rPr>
          <w:rFonts w:asciiTheme="majorHAnsi" w:hAnsiTheme="majorHAnsi"/>
          <w:sz w:val="24"/>
          <w:szCs w:val="24"/>
        </w:rPr>
        <w:t>,T</w:t>
      </w:r>
      <w:proofErr w:type="spellEnd"/>
      <w:proofErr w:type="gramEnd"/>
      <w:r w:rsidRPr="00DB7611">
        <w:rPr>
          <w:rFonts w:asciiTheme="majorHAnsi" w:hAnsiTheme="majorHAnsi"/>
          <w:sz w:val="24"/>
          <w:szCs w:val="24"/>
        </w:rPr>
        <w:t xml:space="preserve">, </w:t>
      </w:r>
      <w:proofErr w:type="spellStart"/>
      <w:r w:rsidRPr="00DB7611">
        <w:rPr>
          <w:rFonts w:asciiTheme="majorHAnsi" w:hAnsiTheme="majorHAnsi"/>
          <w:sz w:val="24"/>
          <w:szCs w:val="24"/>
        </w:rPr>
        <w:t>Gurey,P</w:t>
      </w:r>
      <w:proofErr w:type="spellEnd"/>
      <w:r w:rsidRPr="00DB7611">
        <w:rPr>
          <w:rFonts w:asciiTheme="majorHAnsi" w:hAnsiTheme="majorHAnsi"/>
          <w:sz w:val="24"/>
          <w:szCs w:val="24"/>
        </w:rPr>
        <w:t xml:space="preserve"> and </w:t>
      </w:r>
      <w:proofErr w:type="spellStart"/>
      <w:r w:rsidRPr="00DB7611">
        <w:rPr>
          <w:rFonts w:asciiTheme="majorHAnsi" w:hAnsiTheme="majorHAnsi"/>
          <w:sz w:val="24"/>
          <w:szCs w:val="24"/>
        </w:rPr>
        <w:t>Saha,N</w:t>
      </w:r>
      <w:proofErr w:type="spellEnd"/>
      <w:r w:rsidRPr="00DB7611">
        <w:rPr>
          <w:rFonts w:asciiTheme="majorHAnsi" w:hAnsiTheme="majorHAnsi"/>
          <w:sz w:val="24"/>
          <w:szCs w:val="24"/>
        </w:rPr>
        <w:t xml:space="preserve"> (2009) Evaluation of Current Trends in Reference Services in </w:t>
      </w:r>
      <w:r>
        <w:rPr>
          <w:rFonts w:asciiTheme="majorHAnsi" w:hAnsiTheme="majorHAnsi"/>
          <w:sz w:val="24"/>
          <w:szCs w:val="24"/>
        </w:rPr>
        <w:t xml:space="preserve">     </w:t>
      </w:r>
    </w:p>
    <w:p w:rsidR="00DB7611" w:rsidRDefault="00DB7611" w:rsidP="00DB7611">
      <w:pPr>
        <w:spacing w:after="0" w:line="360" w:lineRule="auto"/>
        <w:jc w:val="both"/>
        <w:rPr>
          <w:rFonts w:asciiTheme="majorHAnsi" w:hAnsiTheme="majorHAnsi"/>
          <w:sz w:val="24"/>
          <w:szCs w:val="24"/>
        </w:rPr>
      </w:pPr>
      <w:r>
        <w:rPr>
          <w:rFonts w:asciiTheme="majorHAnsi" w:hAnsiTheme="majorHAnsi"/>
          <w:sz w:val="24"/>
          <w:szCs w:val="24"/>
        </w:rPr>
        <w:t xml:space="preserve">              </w:t>
      </w:r>
      <w:r w:rsidR="00C669CA" w:rsidRPr="00DB7611">
        <w:rPr>
          <w:rFonts w:asciiTheme="majorHAnsi" w:hAnsiTheme="majorHAnsi"/>
          <w:sz w:val="24"/>
          <w:szCs w:val="24"/>
        </w:rPr>
        <w:t xml:space="preserve">Lieu </w:t>
      </w:r>
      <w:r w:rsidR="00C669CA" w:rsidRPr="00DB7611">
        <w:rPr>
          <w:rFonts w:asciiTheme="majorHAnsi" w:hAnsiTheme="majorHAnsi"/>
          <w:b/>
          <w:sz w:val="24"/>
          <w:szCs w:val="24"/>
        </w:rPr>
        <w:t>of</w:t>
      </w:r>
      <w:r w:rsidRPr="00DB7611">
        <w:rPr>
          <w:rFonts w:asciiTheme="majorHAnsi" w:hAnsiTheme="majorHAnsi"/>
          <w:sz w:val="24"/>
          <w:szCs w:val="24"/>
        </w:rPr>
        <w:t xml:space="preserve"> a </w:t>
      </w:r>
      <w:r w:rsidR="00C669CA" w:rsidRPr="00DB7611">
        <w:rPr>
          <w:rFonts w:asciiTheme="majorHAnsi" w:hAnsiTheme="majorHAnsi"/>
          <w:sz w:val="24"/>
          <w:szCs w:val="24"/>
        </w:rPr>
        <w:t>Model:</w:t>
      </w:r>
      <w:r w:rsidR="00C669CA">
        <w:rPr>
          <w:rFonts w:asciiTheme="majorHAnsi" w:hAnsiTheme="majorHAnsi"/>
          <w:sz w:val="24"/>
          <w:szCs w:val="24"/>
        </w:rPr>
        <w:t xml:space="preserve"> A C</w:t>
      </w:r>
      <w:r w:rsidRPr="00DB7611">
        <w:rPr>
          <w:rFonts w:asciiTheme="majorHAnsi" w:hAnsiTheme="majorHAnsi"/>
          <w:sz w:val="24"/>
          <w:szCs w:val="24"/>
        </w:rPr>
        <w:t xml:space="preserve">ase Study of Central Library, </w:t>
      </w:r>
      <w:proofErr w:type="spellStart"/>
      <w:r w:rsidRPr="00DB7611">
        <w:rPr>
          <w:rFonts w:asciiTheme="majorHAnsi" w:hAnsiTheme="majorHAnsi"/>
          <w:sz w:val="24"/>
          <w:szCs w:val="24"/>
        </w:rPr>
        <w:t>Visva-Bharati</w:t>
      </w:r>
      <w:proofErr w:type="spellEnd"/>
      <w:r w:rsidRPr="00DB7611">
        <w:rPr>
          <w:rFonts w:asciiTheme="majorHAnsi" w:hAnsiTheme="majorHAnsi"/>
          <w:sz w:val="24"/>
          <w:szCs w:val="24"/>
        </w:rPr>
        <w:t>.</w:t>
      </w:r>
      <w:r>
        <w:rPr>
          <w:rFonts w:asciiTheme="majorHAnsi" w:hAnsiTheme="majorHAnsi"/>
          <w:sz w:val="24"/>
          <w:szCs w:val="24"/>
        </w:rPr>
        <w:t xml:space="preserve"> Available </w:t>
      </w:r>
      <w:r w:rsidR="00C669CA">
        <w:rPr>
          <w:rFonts w:asciiTheme="majorHAnsi" w:hAnsiTheme="majorHAnsi"/>
          <w:sz w:val="24"/>
          <w:szCs w:val="24"/>
        </w:rPr>
        <w:t>at:</w:t>
      </w:r>
      <w:r>
        <w:rPr>
          <w:rFonts w:asciiTheme="majorHAnsi" w:hAnsiTheme="majorHAnsi"/>
          <w:sz w:val="24"/>
          <w:szCs w:val="24"/>
        </w:rPr>
        <w:t xml:space="preserve">  </w:t>
      </w:r>
      <w:r w:rsidRPr="00DB7611">
        <w:rPr>
          <w:rFonts w:asciiTheme="majorHAnsi" w:hAnsiTheme="majorHAnsi"/>
          <w:sz w:val="24"/>
          <w:szCs w:val="24"/>
        </w:rPr>
        <w:t xml:space="preserve">             </w:t>
      </w:r>
    </w:p>
    <w:p w:rsidR="00DB7611" w:rsidRDefault="00DB7611" w:rsidP="00DB7611">
      <w:pPr>
        <w:spacing w:after="0" w:line="360" w:lineRule="auto"/>
        <w:jc w:val="both"/>
        <w:rPr>
          <w:rFonts w:asciiTheme="majorHAnsi" w:hAnsiTheme="majorHAnsi"/>
          <w:sz w:val="24"/>
          <w:szCs w:val="24"/>
        </w:rPr>
      </w:pPr>
      <w:r>
        <w:rPr>
          <w:rFonts w:asciiTheme="majorHAnsi" w:hAnsiTheme="majorHAnsi"/>
          <w:sz w:val="24"/>
          <w:szCs w:val="24"/>
        </w:rPr>
        <w:t xml:space="preserve">     </w:t>
      </w:r>
      <w:r w:rsidRPr="00DB7611">
        <w:rPr>
          <w:rFonts w:asciiTheme="majorHAnsi" w:hAnsiTheme="majorHAnsi"/>
          <w:sz w:val="24"/>
          <w:szCs w:val="24"/>
        </w:rPr>
        <w:t xml:space="preserve"> </w:t>
      </w:r>
      <w:r>
        <w:rPr>
          <w:rFonts w:asciiTheme="majorHAnsi" w:hAnsiTheme="majorHAnsi"/>
          <w:sz w:val="24"/>
          <w:szCs w:val="24"/>
        </w:rPr>
        <w:t xml:space="preserve">        </w:t>
      </w:r>
      <w:hyperlink r:id="rId5" w:history="1">
        <w:r w:rsidRPr="00DB7611">
          <w:rPr>
            <w:rStyle w:val="Hyperlink"/>
            <w:rFonts w:asciiTheme="majorHAnsi" w:hAnsiTheme="majorHAnsi"/>
            <w:sz w:val="24"/>
            <w:szCs w:val="24"/>
          </w:rPr>
          <w:t>http://www.Crl.du.ac.in/ica109/papers/index_files/ica/-86-171-368-1-Rv.pdf</w:t>
        </w:r>
      </w:hyperlink>
    </w:p>
    <w:p w:rsidR="00DB7611" w:rsidRDefault="00DB7611" w:rsidP="00DB7611">
      <w:pPr>
        <w:spacing w:after="0" w:line="360" w:lineRule="auto"/>
        <w:jc w:val="both"/>
        <w:rPr>
          <w:rFonts w:asciiTheme="majorHAnsi" w:hAnsiTheme="majorHAnsi"/>
          <w:sz w:val="24"/>
          <w:szCs w:val="24"/>
        </w:rPr>
      </w:pPr>
      <w:r>
        <w:rPr>
          <w:rFonts w:asciiTheme="majorHAnsi" w:hAnsiTheme="majorHAnsi"/>
          <w:sz w:val="24"/>
          <w:szCs w:val="24"/>
        </w:rPr>
        <w:t xml:space="preserve">              (Accessed on April 4, 2011)</w:t>
      </w:r>
    </w:p>
    <w:p w:rsidR="006A0E5F" w:rsidRPr="006A0E5F" w:rsidRDefault="006A0E5F" w:rsidP="006A0E5F">
      <w:pPr>
        <w:spacing w:after="0" w:line="360" w:lineRule="auto"/>
        <w:jc w:val="both"/>
        <w:rPr>
          <w:rFonts w:asciiTheme="majorHAnsi" w:hAnsiTheme="majorHAnsi"/>
          <w:sz w:val="24"/>
          <w:szCs w:val="24"/>
        </w:rPr>
      </w:pPr>
      <w:proofErr w:type="spellStart"/>
      <w:r w:rsidRPr="006A0E5F">
        <w:rPr>
          <w:rFonts w:asciiTheme="majorHAnsi" w:hAnsiTheme="majorHAnsi"/>
          <w:sz w:val="24"/>
          <w:szCs w:val="24"/>
        </w:rPr>
        <w:t>Dollah</w:t>
      </w:r>
      <w:proofErr w:type="spellEnd"/>
      <w:r w:rsidRPr="006A0E5F">
        <w:rPr>
          <w:rFonts w:asciiTheme="majorHAnsi" w:hAnsiTheme="majorHAnsi"/>
          <w:sz w:val="24"/>
          <w:szCs w:val="24"/>
        </w:rPr>
        <w:t>, W.K and Singh D (2005) Digital Reference Services in Academic Libraries.</w:t>
      </w:r>
    </w:p>
    <w:p w:rsidR="006A0E5F" w:rsidRPr="006A0E5F" w:rsidRDefault="006A0E5F" w:rsidP="006A0E5F">
      <w:pPr>
        <w:spacing w:after="0" w:line="360" w:lineRule="auto"/>
        <w:jc w:val="both"/>
        <w:rPr>
          <w:rFonts w:asciiTheme="majorHAnsi" w:hAnsiTheme="majorHAnsi"/>
          <w:sz w:val="24"/>
          <w:szCs w:val="24"/>
        </w:rPr>
      </w:pPr>
      <w:r w:rsidRPr="006A0E5F">
        <w:rPr>
          <w:rFonts w:asciiTheme="majorHAnsi" w:hAnsiTheme="majorHAnsi"/>
          <w:sz w:val="24"/>
          <w:szCs w:val="24"/>
        </w:rPr>
        <w:t xml:space="preserve">              </w:t>
      </w:r>
      <w:hyperlink r:id="rId6" w:history="1">
        <w:r w:rsidRPr="00C27402">
          <w:rPr>
            <w:rStyle w:val="Hyperlink"/>
            <w:rFonts w:asciiTheme="majorHAnsi" w:hAnsiTheme="majorHAnsi"/>
            <w:sz w:val="24"/>
            <w:szCs w:val="24"/>
          </w:rPr>
          <w:t>http://www.lib.usm.my/elmuequip/conference/documents/ICOL2005/Paper7wan</w:t>
        </w:r>
      </w:hyperlink>
    </w:p>
    <w:p w:rsidR="006A0E5F" w:rsidRDefault="006A0E5F" w:rsidP="006A0E5F">
      <w:pPr>
        <w:spacing w:after="0" w:line="360" w:lineRule="auto"/>
        <w:jc w:val="both"/>
        <w:rPr>
          <w:rFonts w:asciiTheme="majorHAnsi" w:hAnsiTheme="majorHAnsi"/>
          <w:sz w:val="24"/>
          <w:szCs w:val="24"/>
        </w:rPr>
      </w:pPr>
      <w:r w:rsidRPr="006A0E5F">
        <w:rPr>
          <w:rFonts w:asciiTheme="majorHAnsi" w:hAnsiTheme="majorHAnsi"/>
          <w:sz w:val="24"/>
          <w:szCs w:val="24"/>
        </w:rPr>
        <w:t xml:space="preserve">            </w:t>
      </w:r>
      <w:r w:rsidR="00C669CA">
        <w:rPr>
          <w:rFonts w:asciiTheme="majorHAnsi" w:hAnsiTheme="majorHAnsi"/>
          <w:sz w:val="24"/>
          <w:szCs w:val="24"/>
        </w:rPr>
        <w:t>(A</w:t>
      </w:r>
      <w:r w:rsidRPr="006A0E5F">
        <w:rPr>
          <w:rFonts w:asciiTheme="majorHAnsi" w:hAnsiTheme="majorHAnsi"/>
          <w:sz w:val="24"/>
          <w:szCs w:val="24"/>
        </w:rPr>
        <w:t>ccessed on April 26,</w:t>
      </w:r>
      <w:r w:rsidR="00C669CA">
        <w:rPr>
          <w:rFonts w:asciiTheme="majorHAnsi" w:hAnsiTheme="majorHAnsi"/>
          <w:sz w:val="24"/>
          <w:szCs w:val="24"/>
        </w:rPr>
        <w:t xml:space="preserve"> </w:t>
      </w:r>
      <w:r w:rsidRPr="006A0E5F">
        <w:rPr>
          <w:rFonts w:asciiTheme="majorHAnsi" w:hAnsiTheme="majorHAnsi"/>
          <w:sz w:val="24"/>
          <w:szCs w:val="24"/>
        </w:rPr>
        <w:t>2011)</w:t>
      </w:r>
    </w:p>
    <w:p w:rsidR="00C669CA" w:rsidRDefault="00C669CA" w:rsidP="00C669CA">
      <w:pPr>
        <w:spacing w:after="0" w:line="360" w:lineRule="auto"/>
        <w:jc w:val="both"/>
        <w:rPr>
          <w:rFonts w:asciiTheme="majorHAnsi" w:hAnsiTheme="majorHAnsi"/>
          <w:sz w:val="24"/>
          <w:szCs w:val="24"/>
        </w:rPr>
      </w:pPr>
      <w:proofErr w:type="spellStart"/>
      <w:r w:rsidRPr="00C669CA">
        <w:rPr>
          <w:rFonts w:asciiTheme="majorHAnsi" w:hAnsiTheme="majorHAnsi"/>
          <w:sz w:val="24"/>
          <w:szCs w:val="24"/>
        </w:rPr>
        <w:t>Francoer</w:t>
      </w:r>
      <w:proofErr w:type="spellEnd"/>
      <w:r w:rsidRPr="00C669CA">
        <w:rPr>
          <w:rFonts w:asciiTheme="majorHAnsi" w:hAnsiTheme="majorHAnsi"/>
          <w:sz w:val="24"/>
          <w:szCs w:val="24"/>
        </w:rPr>
        <w:t>,</w:t>
      </w:r>
      <w:r>
        <w:rPr>
          <w:rFonts w:asciiTheme="majorHAnsi" w:hAnsiTheme="majorHAnsi"/>
          <w:sz w:val="24"/>
          <w:szCs w:val="24"/>
        </w:rPr>
        <w:t xml:space="preserve"> </w:t>
      </w:r>
      <w:r w:rsidRPr="00C669CA">
        <w:rPr>
          <w:rFonts w:asciiTheme="majorHAnsi" w:hAnsiTheme="majorHAnsi"/>
          <w:sz w:val="24"/>
          <w:szCs w:val="24"/>
        </w:rPr>
        <w:t xml:space="preserve">S (2002) Digital Reference. </w:t>
      </w:r>
    </w:p>
    <w:p w:rsidR="00C669CA" w:rsidRPr="00C669CA" w:rsidRDefault="00C669CA" w:rsidP="00C669CA">
      <w:pPr>
        <w:spacing w:after="0" w:line="360" w:lineRule="auto"/>
        <w:jc w:val="both"/>
        <w:rPr>
          <w:rFonts w:asciiTheme="majorHAnsi" w:hAnsiTheme="majorHAnsi"/>
          <w:sz w:val="24"/>
          <w:szCs w:val="24"/>
        </w:rPr>
      </w:pPr>
      <w:r>
        <w:rPr>
          <w:rFonts w:asciiTheme="majorHAnsi" w:hAnsiTheme="majorHAnsi"/>
          <w:sz w:val="24"/>
          <w:szCs w:val="24"/>
        </w:rPr>
        <w:t xml:space="preserve">             Available at: </w:t>
      </w:r>
      <w:hyperlink r:id="rId7" w:history="1">
        <w:r w:rsidRPr="00C669CA">
          <w:rPr>
            <w:rStyle w:val="Hyperlink"/>
            <w:rFonts w:asciiTheme="majorHAnsi" w:hAnsiTheme="majorHAnsi"/>
            <w:sz w:val="24"/>
            <w:szCs w:val="24"/>
          </w:rPr>
          <w:t>http://www.teachinglibrarian.org/digref.htm</w:t>
        </w:r>
      </w:hyperlink>
    </w:p>
    <w:p w:rsidR="00C669CA" w:rsidRDefault="00C669CA" w:rsidP="00C669CA">
      <w:pPr>
        <w:spacing w:after="0" w:line="360" w:lineRule="auto"/>
        <w:jc w:val="both"/>
        <w:rPr>
          <w:rFonts w:asciiTheme="majorHAnsi" w:hAnsiTheme="majorHAnsi"/>
          <w:sz w:val="24"/>
          <w:szCs w:val="24"/>
        </w:rPr>
      </w:pPr>
      <w:r w:rsidRPr="00C669CA">
        <w:rPr>
          <w:rFonts w:asciiTheme="majorHAnsi" w:hAnsiTheme="majorHAnsi"/>
          <w:sz w:val="24"/>
          <w:szCs w:val="24"/>
        </w:rPr>
        <w:t xml:space="preserve">      </w:t>
      </w:r>
      <w:r>
        <w:rPr>
          <w:rFonts w:asciiTheme="majorHAnsi" w:hAnsiTheme="majorHAnsi"/>
          <w:sz w:val="24"/>
          <w:szCs w:val="24"/>
        </w:rPr>
        <w:t xml:space="preserve">      (A</w:t>
      </w:r>
      <w:r w:rsidRPr="00C669CA">
        <w:rPr>
          <w:rFonts w:asciiTheme="majorHAnsi" w:hAnsiTheme="majorHAnsi"/>
          <w:sz w:val="24"/>
          <w:szCs w:val="24"/>
        </w:rPr>
        <w:t>ccessed on June 24, 2011)</w:t>
      </w:r>
    </w:p>
    <w:p w:rsidR="00C669CA" w:rsidRPr="00C669CA" w:rsidRDefault="00C669CA" w:rsidP="00C669CA">
      <w:pPr>
        <w:spacing w:after="0" w:line="360" w:lineRule="auto"/>
        <w:jc w:val="both"/>
        <w:rPr>
          <w:rFonts w:asciiTheme="majorHAnsi" w:hAnsiTheme="majorHAnsi"/>
          <w:sz w:val="24"/>
          <w:szCs w:val="24"/>
        </w:rPr>
      </w:pPr>
      <w:proofErr w:type="spellStart"/>
      <w:proofErr w:type="gramStart"/>
      <w:r w:rsidRPr="00C669CA">
        <w:rPr>
          <w:rFonts w:asciiTheme="majorHAnsi" w:hAnsiTheme="majorHAnsi"/>
          <w:sz w:val="24"/>
          <w:szCs w:val="24"/>
        </w:rPr>
        <w:t>Ifidon</w:t>
      </w:r>
      <w:proofErr w:type="spellEnd"/>
      <w:r w:rsidRPr="00C669CA">
        <w:rPr>
          <w:rFonts w:asciiTheme="majorHAnsi" w:hAnsiTheme="majorHAnsi"/>
          <w:sz w:val="24"/>
          <w:szCs w:val="24"/>
        </w:rPr>
        <w:t xml:space="preserve">, S and </w:t>
      </w:r>
      <w:proofErr w:type="spellStart"/>
      <w:r w:rsidRPr="00C669CA">
        <w:rPr>
          <w:rFonts w:asciiTheme="majorHAnsi" w:hAnsiTheme="majorHAnsi"/>
          <w:sz w:val="24"/>
          <w:szCs w:val="24"/>
        </w:rPr>
        <w:t>Ifidon</w:t>
      </w:r>
      <w:proofErr w:type="spellEnd"/>
      <w:r w:rsidRPr="00C669CA">
        <w:rPr>
          <w:rFonts w:asciiTheme="majorHAnsi" w:hAnsiTheme="majorHAnsi"/>
          <w:sz w:val="24"/>
          <w:szCs w:val="24"/>
        </w:rPr>
        <w:t>, E (2008) Reference and Information Services in African Libraries.</w:t>
      </w:r>
      <w:proofErr w:type="gramEnd"/>
    </w:p>
    <w:p w:rsidR="00935FC7" w:rsidRPr="0049246B" w:rsidRDefault="00C669CA" w:rsidP="00935FC7">
      <w:pPr>
        <w:spacing w:after="0" w:line="360" w:lineRule="auto"/>
        <w:jc w:val="both"/>
        <w:rPr>
          <w:rFonts w:asciiTheme="majorHAnsi" w:hAnsiTheme="majorHAnsi"/>
          <w:sz w:val="24"/>
          <w:szCs w:val="24"/>
        </w:rPr>
      </w:pPr>
      <w:r w:rsidRPr="00C669CA">
        <w:rPr>
          <w:rFonts w:asciiTheme="majorHAnsi" w:hAnsiTheme="majorHAnsi"/>
          <w:sz w:val="24"/>
          <w:szCs w:val="24"/>
        </w:rPr>
        <w:t xml:space="preserve">           </w:t>
      </w:r>
      <w:proofErr w:type="gramStart"/>
      <w:r w:rsidRPr="00C669CA">
        <w:rPr>
          <w:rFonts w:asciiTheme="majorHAnsi" w:hAnsiTheme="majorHAnsi"/>
          <w:sz w:val="24"/>
          <w:szCs w:val="24"/>
        </w:rPr>
        <w:t>Ibadan :</w:t>
      </w:r>
      <w:proofErr w:type="gramEnd"/>
      <w:r w:rsidRPr="00C669CA">
        <w:rPr>
          <w:rFonts w:asciiTheme="majorHAnsi" w:hAnsiTheme="majorHAnsi"/>
          <w:sz w:val="24"/>
          <w:szCs w:val="24"/>
        </w:rPr>
        <w:t xml:space="preserve"> Spectrum Books Ltd. 175p.</w:t>
      </w:r>
    </w:p>
    <w:p w:rsidR="00935FC7" w:rsidRDefault="00935FC7" w:rsidP="00935FC7">
      <w:pPr>
        <w:spacing w:after="0" w:line="360" w:lineRule="auto"/>
        <w:jc w:val="both"/>
        <w:rPr>
          <w:rFonts w:ascii="Times New Roman" w:hAnsi="Times New Roman"/>
          <w:sz w:val="24"/>
          <w:szCs w:val="24"/>
        </w:rPr>
      </w:pPr>
      <w:proofErr w:type="gramStart"/>
      <w:r>
        <w:rPr>
          <w:rFonts w:ascii="Times New Roman" w:hAnsi="Times New Roman"/>
          <w:sz w:val="24"/>
          <w:szCs w:val="24"/>
        </w:rPr>
        <w:t>International Encyclopedia of Information and Library Science (2003) Reference Services.</w:t>
      </w:r>
      <w:proofErr w:type="gramEnd"/>
      <w:r>
        <w:rPr>
          <w:rFonts w:ascii="Times New Roman" w:hAnsi="Times New Roman"/>
          <w:sz w:val="24"/>
          <w:szCs w:val="24"/>
        </w:rPr>
        <w:t xml:space="preserve">  </w:t>
      </w:r>
    </w:p>
    <w:p w:rsidR="00935FC7" w:rsidRDefault="00935FC7" w:rsidP="00935FC7">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Edited by John Feather and Paul </w:t>
      </w:r>
      <w:proofErr w:type="spellStart"/>
      <w:r>
        <w:rPr>
          <w:rFonts w:ascii="Times New Roman" w:hAnsi="Times New Roman"/>
          <w:sz w:val="24"/>
          <w:szCs w:val="24"/>
        </w:rPr>
        <w:t>Sturges</w:t>
      </w:r>
      <w:proofErr w:type="spellEnd"/>
      <w:r>
        <w:rPr>
          <w:rFonts w:ascii="Times New Roman" w:hAnsi="Times New Roman"/>
          <w:sz w:val="24"/>
          <w:szCs w:val="24"/>
        </w:rPr>
        <w:t>.</w:t>
      </w:r>
      <w:proofErr w:type="gramEnd"/>
      <w:r>
        <w:rPr>
          <w:rFonts w:ascii="Times New Roman" w:hAnsi="Times New Roman"/>
          <w:sz w:val="24"/>
          <w:szCs w:val="24"/>
        </w:rPr>
        <w:t xml:space="preserve"> 2</w:t>
      </w:r>
      <w:r w:rsidRPr="000940B6">
        <w:rPr>
          <w:rFonts w:ascii="Times New Roman" w:hAnsi="Times New Roman"/>
          <w:sz w:val="24"/>
          <w:szCs w:val="24"/>
          <w:vertAlign w:val="superscript"/>
        </w:rPr>
        <w:t>nd</w:t>
      </w:r>
      <w:r>
        <w:rPr>
          <w:rFonts w:ascii="Times New Roman" w:hAnsi="Times New Roman"/>
          <w:sz w:val="24"/>
          <w:szCs w:val="24"/>
        </w:rPr>
        <w:t xml:space="preserve"> ed. </w:t>
      </w:r>
      <w:proofErr w:type="gramStart"/>
      <w:r>
        <w:rPr>
          <w:rFonts w:ascii="Times New Roman" w:hAnsi="Times New Roman"/>
          <w:sz w:val="24"/>
          <w:szCs w:val="24"/>
        </w:rPr>
        <w:t>London :</w:t>
      </w:r>
      <w:proofErr w:type="gramEnd"/>
      <w:r>
        <w:rPr>
          <w:rFonts w:ascii="Times New Roman" w:hAnsi="Times New Roman"/>
          <w:sz w:val="24"/>
          <w:szCs w:val="24"/>
        </w:rPr>
        <w:t xml:space="preserve"> Routledge.688p</w:t>
      </w:r>
    </w:p>
    <w:p w:rsidR="00935FC7" w:rsidRPr="00935FC7" w:rsidRDefault="00935FC7" w:rsidP="00935FC7">
      <w:pPr>
        <w:spacing w:after="0" w:line="360" w:lineRule="auto"/>
        <w:jc w:val="both"/>
        <w:rPr>
          <w:rFonts w:asciiTheme="majorHAnsi" w:hAnsiTheme="majorHAnsi"/>
          <w:sz w:val="24"/>
          <w:szCs w:val="24"/>
        </w:rPr>
      </w:pPr>
      <w:proofErr w:type="spellStart"/>
      <w:r w:rsidRPr="00935FC7">
        <w:rPr>
          <w:rFonts w:asciiTheme="majorHAnsi" w:hAnsiTheme="majorHAnsi"/>
          <w:sz w:val="24"/>
          <w:szCs w:val="24"/>
        </w:rPr>
        <w:t>Katz</w:t>
      </w:r>
      <w:proofErr w:type="gramStart"/>
      <w:r w:rsidRPr="00935FC7">
        <w:rPr>
          <w:rFonts w:asciiTheme="majorHAnsi" w:hAnsiTheme="majorHAnsi"/>
          <w:sz w:val="24"/>
          <w:szCs w:val="24"/>
        </w:rPr>
        <w:t>,W</w:t>
      </w:r>
      <w:proofErr w:type="spellEnd"/>
      <w:proofErr w:type="gramEnd"/>
      <w:r w:rsidRPr="00935FC7">
        <w:rPr>
          <w:rFonts w:asciiTheme="majorHAnsi" w:hAnsiTheme="majorHAnsi"/>
          <w:sz w:val="24"/>
          <w:szCs w:val="24"/>
        </w:rPr>
        <w:t xml:space="preserve"> (2002) Introduction to Reference Work, Volume 1 : Basic Information Services.</w:t>
      </w:r>
    </w:p>
    <w:p w:rsidR="00935FC7" w:rsidRDefault="00935FC7" w:rsidP="00935FC7">
      <w:pPr>
        <w:spacing w:after="0" w:line="360" w:lineRule="auto"/>
        <w:jc w:val="both"/>
        <w:rPr>
          <w:rFonts w:asciiTheme="majorHAnsi" w:hAnsiTheme="majorHAnsi"/>
          <w:sz w:val="24"/>
          <w:szCs w:val="24"/>
        </w:rPr>
      </w:pPr>
      <w:r w:rsidRPr="00935FC7">
        <w:rPr>
          <w:rFonts w:asciiTheme="majorHAnsi" w:hAnsiTheme="majorHAnsi"/>
          <w:sz w:val="24"/>
          <w:szCs w:val="24"/>
        </w:rPr>
        <w:t xml:space="preserve">           Boston: McGraw Hill. 504p.</w:t>
      </w:r>
    </w:p>
    <w:p w:rsidR="00935FC7" w:rsidRDefault="0049246B" w:rsidP="00935FC7">
      <w:pPr>
        <w:spacing w:after="0" w:line="360" w:lineRule="auto"/>
        <w:jc w:val="both"/>
        <w:rPr>
          <w:rFonts w:asciiTheme="majorHAnsi" w:hAnsiTheme="majorHAnsi"/>
          <w:sz w:val="24"/>
          <w:szCs w:val="24"/>
        </w:rPr>
      </w:pPr>
      <w:proofErr w:type="spellStart"/>
      <w:r>
        <w:rPr>
          <w:rFonts w:asciiTheme="majorHAnsi" w:hAnsiTheme="majorHAnsi"/>
          <w:sz w:val="24"/>
          <w:szCs w:val="24"/>
        </w:rPr>
        <w:t>Madu</w:t>
      </w:r>
      <w:proofErr w:type="spellEnd"/>
      <w:r>
        <w:rPr>
          <w:rFonts w:asciiTheme="majorHAnsi" w:hAnsiTheme="majorHAnsi"/>
          <w:sz w:val="24"/>
          <w:szCs w:val="24"/>
        </w:rPr>
        <w:t xml:space="preserve">, E.C (2002) </w:t>
      </w:r>
      <w:proofErr w:type="spellStart"/>
      <w:r w:rsidR="00935FC7" w:rsidRPr="00935FC7">
        <w:rPr>
          <w:rFonts w:asciiTheme="majorHAnsi" w:hAnsiTheme="majorHAnsi"/>
          <w:sz w:val="24"/>
          <w:szCs w:val="24"/>
        </w:rPr>
        <w:t>Computerised</w:t>
      </w:r>
      <w:proofErr w:type="spellEnd"/>
      <w:r w:rsidR="00935FC7" w:rsidRPr="00935FC7">
        <w:rPr>
          <w:rFonts w:asciiTheme="majorHAnsi" w:hAnsiTheme="majorHAnsi"/>
          <w:sz w:val="24"/>
          <w:szCs w:val="24"/>
        </w:rPr>
        <w:t xml:space="preserve"> Reference Service and Traditional Printed Reference </w:t>
      </w:r>
      <w:r w:rsidR="00935FC7">
        <w:rPr>
          <w:rFonts w:asciiTheme="majorHAnsi" w:hAnsiTheme="majorHAnsi"/>
          <w:sz w:val="24"/>
          <w:szCs w:val="24"/>
        </w:rPr>
        <w:t xml:space="preserve"> </w:t>
      </w:r>
    </w:p>
    <w:p w:rsidR="00935FC7" w:rsidRPr="0049246B" w:rsidRDefault="00935FC7" w:rsidP="00935FC7">
      <w:pPr>
        <w:spacing w:after="0" w:line="360" w:lineRule="auto"/>
        <w:jc w:val="both"/>
        <w:rPr>
          <w:rFonts w:asciiTheme="majorHAnsi" w:hAnsiTheme="majorHAnsi"/>
          <w:sz w:val="24"/>
          <w:szCs w:val="24"/>
        </w:rPr>
      </w:pPr>
      <w:r>
        <w:rPr>
          <w:rFonts w:asciiTheme="majorHAnsi" w:hAnsiTheme="majorHAnsi"/>
          <w:sz w:val="24"/>
          <w:szCs w:val="24"/>
        </w:rPr>
        <w:t xml:space="preserve">            </w:t>
      </w:r>
      <w:r w:rsidRPr="00935FC7">
        <w:rPr>
          <w:rFonts w:asciiTheme="majorHAnsi" w:hAnsiTheme="majorHAnsi"/>
          <w:sz w:val="24"/>
          <w:szCs w:val="24"/>
        </w:rPr>
        <w:t xml:space="preserve">Sources:  A Comparison of the Old </w:t>
      </w:r>
      <w:r w:rsidR="0049246B">
        <w:rPr>
          <w:rFonts w:asciiTheme="majorHAnsi" w:hAnsiTheme="majorHAnsi"/>
          <w:sz w:val="24"/>
          <w:szCs w:val="24"/>
        </w:rPr>
        <w:t>and the New in Library Services. I</w:t>
      </w:r>
      <w:r w:rsidRPr="00935FC7">
        <w:rPr>
          <w:rFonts w:asciiTheme="majorHAnsi" w:hAnsiTheme="majorHAnsi"/>
          <w:sz w:val="24"/>
          <w:szCs w:val="24"/>
        </w:rPr>
        <w:t xml:space="preserve">n </w:t>
      </w:r>
      <w:r w:rsidRPr="0049246B">
        <w:rPr>
          <w:rFonts w:asciiTheme="majorHAnsi" w:hAnsiTheme="majorHAnsi"/>
          <w:sz w:val="24"/>
          <w:szCs w:val="24"/>
        </w:rPr>
        <w:t xml:space="preserve">Information  </w:t>
      </w:r>
    </w:p>
    <w:p w:rsidR="00935FC7" w:rsidRDefault="00935FC7" w:rsidP="00935FC7">
      <w:pPr>
        <w:spacing w:after="0" w:line="360" w:lineRule="auto"/>
        <w:jc w:val="both"/>
        <w:rPr>
          <w:rFonts w:asciiTheme="majorHAnsi" w:hAnsiTheme="majorHAnsi"/>
          <w:sz w:val="24"/>
          <w:szCs w:val="24"/>
        </w:rPr>
      </w:pPr>
      <w:r w:rsidRPr="0049246B">
        <w:rPr>
          <w:rFonts w:asciiTheme="majorHAnsi" w:hAnsiTheme="majorHAnsi"/>
          <w:sz w:val="24"/>
          <w:szCs w:val="24"/>
        </w:rPr>
        <w:t xml:space="preserve">            </w:t>
      </w:r>
      <w:proofErr w:type="gramStart"/>
      <w:r w:rsidRPr="0049246B">
        <w:rPr>
          <w:rFonts w:asciiTheme="majorHAnsi" w:hAnsiTheme="majorHAnsi"/>
          <w:sz w:val="24"/>
          <w:szCs w:val="24"/>
        </w:rPr>
        <w:t>Science and Technology for Library Schools in Africa.</w:t>
      </w:r>
      <w:proofErr w:type="gramEnd"/>
      <w:r w:rsidRPr="00935FC7">
        <w:rPr>
          <w:rFonts w:asciiTheme="majorHAnsi" w:hAnsiTheme="majorHAnsi"/>
          <w:sz w:val="24"/>
          <w:szCs w:val="24"/>
        </w:rPr>
        <w:t xml:space="preserve"> </w:t>
      </w:r>
      <w:proofErr w:type="gramStart"/>
      <w:r w:rsidRPr="00935FC7">
        <w:rPr>
          <w:rFonts w:asciiTheme="majorHAnsi" w:hAnsiTheme="majorHAnsi"/>
          <w:sz w:val="24"/>
          <w:szCs w:val="24"/>
        </w:rPr>
        <w:t>Ibadan :</w:t>
      </w:r>
      <w:proofErr w:type="gramEnd"/>
      <w:r w:rsidRPr="00935FC7">
        <w:rPr>
          <w:rFonts w:asciiTheme="majorHAnsi" w:hAnsiTheme="majorHAnsi"/>
          <w:sz w:val="24"/>
          <w:szCs w:val="24"/>
        </w:rPr>
        <w:t xml:space="preserve"> </w:t>
      </w:r>
      <w:proofErr w:type="spellStart"/>
      <w:r w:rsidRPr="00935FC7">
        <w:rPr>
          <w:rFonts w:asciiTheme="majorHAnsi" w:hAnsiTheme="majorHAnsi"/>
          <w:sz w:val="24"/>
          <w:szCs w:val="24"/>
        </w:rPr>
        <w:t>Evi</w:t>
      </w:r>
      <w:proofErr w:type="spellEnd"/>
      <w:r w:rsidRPr="00935FC7">
        <w:rPr>
          <w:rFonts w:asciiTheme="majorHAnsi" w:hAnsiTheme="majorHAnsi"/>
          <w:sz w:val="24"/>
          <w:szCs w:val="24"/>
        </w:rPr>
        <w:t xml:space="preserve"> Coleman</w:t>
      </w:r>
    </w:p>
    <w:p w:rsidR="00935FC7" w:rsidRDefault="00935FC7" w:rsidP="00935FC7">
      <w:pPr>
        <w:spacing w:after="0" w:line="360" w:lineRule="auto"/>
        <w:jc w:val="both"/>
        <w:rPr>
          <w:rFonts w:asciiTheme="majorHAnsi" w:hAnsiTheme="majorHAnsi"/>
          <w:sz w:val="24"/>
          <w:szCs w:val="24"/>
        </w:rPr>
      </w:pPr>
      <w:r>
        <w:rPr>
          <w:rFonts w:asciiTheme="majorHAnsi" w:hAnsiTheme="majorHAnsi"/>
          <w:sz w:val="24"/>
          <w:szCs w:val="24"/>
        </w:rPr>
        <w:t xml:space="preserve">            </w:t>
      </w:r>
      <w:proofErr w:type="gramStart"/>
      <w:r w:rsidRPr="00935FC7">
        <w:rPr>
          <w:rFonts w:asciiTheme="majorHAnsi" w:hAnsiTheme="majorHAnsi"/>
          <w:sz w:val="24"/>
          <w:szCs w:val="24"/>
        </w:rPr>
        <w:t>Publishers.534p.</w:t>
      </w:r>
      <w:proofErr w:type="gramEnd"/>
    </w:p>
    <w:p w:rsidR="00BF7918" w:rsidRPr="00BF7918" w:rsidRDefault="00BF7918" w:rsidP="00BF7918">
      <w:pPr>
        <w:spacing w:after="0" w:line="360" w:lineRule="auto"/>
        <w:jc w:val="both"/>
        <w:rPr>
          <w:rFonts w:asciiTheme="majorHAnsi" w:hAnsiTheme="majorHAnsi"/>
          <w:sz w:val="24"/>
          <w:szCs w:val="24"/>
        </w:rPr>
      </w:pPr>
      <w:proofErr w:type="spellStart"/>
      <w:r w:rsidRPr="00BF7918">
        <w:rPr>
          <w:rFonts w:asciiTheme="majorHAnsi" w:hAnsiTheme="majorHAnsi"/>
          <w:sz w:val="24"/>
          <w:szCs w:val="24"/>
        </w:rPr>
        <w:t>Madu</w:t>
      </w:r>
      <w:proofErr w:type="spellEnd"/>
      <w:r w:rsidRPr="00BF7918">
        <w:rPr>
          <w:rFonts w:asciiTheme="majorHAnsi" w:hAnsiTheme="majorHAnsi"/>
          <w:sz w:val="24"/>
          <w:szCs w:val="24"/>
        </w:rPr>
        <w:t>, E.C (2004) Technology for Information Management and Service.</w:t>
      </w:r>
    </w:p>
    <w:p w:rsidR="00BF7918" w:rsidRDefault="00BF7918" w:rsidP="00BF7918">
      <w:pPr>
        <w:spacing w:after="0" w:line="360" w:lineRule="auto"/>
        <w:jc w:val="both"/>
        <w:rPr>
          <w:rFonts w:asciiTheme="majorHAnsi" w:hAnsiTheme="majorHAnsi"/>
          <w:sz w:val="24"/>
          <w:szCs w:val="24"/>
        </w:rPr>
      </w:pPr>
      <w:r w:rsidRPr="00BF7918">
        <w:rPr>
          <w:rFonts w:asciiTheme="majorHAnsi" w:hAnsiTheme="majorHAnsi"/>
          <w:sz w:val="24"/>
          <w:szCs w:val="24"/>
        </w:rPr>
        <w:t xml:space="preserve">            </w:t>
      </w:r>
      <w:proofErr w:type="gramStart"/>
      <w:r w:rsidRPr="00BF7918">
        <w:rPr>
          <w:rFonts w:asciiTheme="majorHAnsi" w:hAnsiTheme="majorHAnsi"/>
          <w:sz w:val="24"/>
          <w:szCs w:val="24"/>
        </w:rPr>
        <w:t>Ibadan :</w:t>
      </w:r>
      <w:proofErr w:type="gramEnd"/>
      <w:r w:rsidRPr="00BF7918">
        <w:rPr>
          <w:rFonts w:asciiTheme="majorHAnsi" w:hAnsiTheme="majorHAnsi"/>
          <w:sz w:val="24"/>
          <w:szCs w:val="24"/>
        </w:rPr>
        <w:t xml:space="preserve"> </w:t>
      </w:r>
      <w:proofErr w:type="spellStart"/>
      <w:r w:rsidRPr="00BF7918">
        <w:rPr>
          <w:rFonts w:asciiTheme="majorHAnsi" w:hAnsiTheme="majorHAnsi"/>
          <w:sz w:val="24"/>
          <w:szCs w:val="24"/>
        </w:rPr>
        <w:t>Evicole</w:t>
      </w:r>
      <w:proofErr w:type="spellEnd"/>
      <w:r w:rsidRPr="00BF7918">
        <w:rPr>
          <w:rFonts w:asciiTheme="majorHAnsi" w:hAnsiTheme="majorHAnsi"/>
          <w:sz w:val="24"/>
          <w:szCs w:val="24"/>
        </w:rPr>
        <w:t xml:space="preserve"> Publications, p.1-2</w:t>
      </w:r>
    </w:p>
    <w:p w:rsidR="00BF7918" w:rsidRPr="00BF7918" w:rsidRDefault="00BF7918" w:rsidP="00BF7918">
      <w:pPr>
        <w:spacing w:after="0" w:line="360" w:lineRule="auto"/>
        <w:jc w:val="both"/>
        <w:rPr>
          <w:rFonts w:asciiTheme="majorHAnsi" w:hAnsiTheme="majorHAnsi"/>
          <w:sz w:val="24"/>
          <w:szCs w:val="24"/>
        </w:rPr>
      </w:pPr>
      <w:proofErr w:type="spellStart"/>
      <w:r w:rsidRPr="00BF7918">
        <w:rPr>
          <w:rFonts w:asciiTheme="majorHAnsi" w:hAnsiTheme="majorHAnsi"/>
          <w:sz w:val="24"/>
          <w:szCs w:val="24"/>
        </w:rPr>
        <w:t>McClennen</w:t>
      </w:r>
      <w:proofErr w:type="spellEnd"/>
      <w:r w:rsidRPr="00BF7918">
        <w:rPr>
          <w:rFonts w:asciiTheme="majorHAnsi" w:hAnsiTheme="majorHAnsi"/>
          <w:sz w:val="24"/>
          <w:szCs w:val="24"/>
        </w:rPr>
        <w:t xml:space="preserve">, M (2003) Software, Systems and Standards in Digital Reference: </w:t>
      </w:r>
    </w:p>
    <w:p w:rsidR="00BF7918" w:rsidRPr="00BF7918" w:rsidRDefault="00BF7918" w:rsidP="00BF7918">
      <w:pPr>
        <w:spacing w:after="0" w:line="360" w:lineRule="auto"/>
        <w:jc w:val="both"/>
        <w:rPr>
          <w:rFonts w:asciiTheme="majorHAnsi" w:hAnsiTheme="majorHAnsi"/>
          <w:sz w:val="24"/>
          <w:szCs w:val="24"/>
        </w:rPr>
      </w:pPr>
      <w:r w:rsidRPr="00BF7918">
        <w:rPr>
          <w:rFonts w:asciiTheme="majorHAnsi" w:hAnsiTheme="majorHAnsi"/>
          <w:sz w:val="24"/>
          <w:szCs w:val="24"/>
        </w:rPr>
        <w:lastRenderedPageBreak/>
        <w:t xml:space="preserve">           </w:t>
      </w:r>
      <w:proofErr w:type="gramStart"/>
      <w:r w:rsidRPr="00BF7918">
        <w:rPr>
          <w:rFonts w:asciiTheme="majorHAnsi" w:hAnsiTheme="majorHAnsi"/>
          <w:sz w:val="24"/>
          <w:szCs w:val="24"/>
        </w:rPr>
        <w:t>A Research Agenda.</w:t>
      </w:r>
      <w:proofErr w:type="gramEnd"/>
      <w:r w:rsidRPr="00BF7918">
        <w:rPr>
          <w:rFonts w:asciiTheme="majorHAnsi" w:hAnsiTheme="majorHAnsi"/>
          <w:sz w:val="24"/>
          <w:szCs w:val="24"/>
        </w:rPr>
        <w:t xml:space="preserve"> </w:t>
      </w:r>
      <w:hyperlink r:id="rId8" w:history="1">
        <w:r w:rsidRPr="00BF7918">
          <w:rPr>
            <w:rStyle w:val="Hyperlink"/>
            <w:rFonts w:asciiTheme="majorHAnsi" w:hAnsiTheme="majorHAnsi"/>
            <w:sz w:val="24"/>
            <w:szCs w:val="24"/>
          </w:rPr>
          <w:t>http://www.ip/.org/div/papers/symposium-2002/systems.html</w:t>
        </w:r>
      </w:hyperlink>
    </w:p>
    <w:p w:rsidR="00BF7918" w:rsidRDefault="00BF7918" w:rsidP="00BF7918">
      <w:pPr>
        <w:spacing w:after="0" w:line="360" w:lineRule="auto"/>
        <w:jc w:val="both"/>
        <w:rPr>
          <w:rFonts w:asciiTheme="majorHAnsi" w:hAnsiTheme="majorHAnsi"/>
          <w:sz w:val="24"/>
          <w:szCs w:val="24"/>
        </w:rPr>
      </w:pPr>
      <w:r w:rsidRPr="00BF7918">
        <w:rPr>
          <w:rFonts w:asciiTheme="majorHAnsi" w:hAnsiTheme="majorHAnsi"/>
          <w:sz w:val="24"/>
          <w:szCs w:val="24"/>
        </w:rPr>
        <w:t xml:space="preserve">     </w:t>
      </w:r>
      <w:r>
        <w:rPr>
          <w:rFonts w:asciiTheme="majorHAnsi" w:hAnsiTheme="majorHAnsi"/>
          <w:sz w:val="24"/>
          <w:szCs w:val="24"/>
        </w:rPr>
        <w:t xml:space="preserve">    </w:t>
      </w:r>
      <w:r w:rsidRPr="00BF7918">
        <w:rPr>
          <w:rFonts w:asciiTheme="majorHAnsi" w:hAnsiTheme="majorHAnsi"/>
          <w:sz w:val="24"/>
          <w:szCs w:val="24"/>
        </w:rPr>
        <w:t>(</w:t>
      </w:r>
      <w:proofErr w:type="gramStart"/>
      <w:r w:rsidRPr="00BF7918">
        <w:rPr>
          <w:rFonts w:asciiTheme="majorHAnsi" w:hAnsiTheme="majorHAnsi"/>
          <w:sz w:val="24"/>
          <w:szCs w:val="24"/>
        </w:rPr>
        <w:t>accessed</w:t>
      </w:r>
      <w:proofErr w:type="gramEnd"/>
      <w:r w:rsidRPr="00BF7918">
        <w:rPr>
          <w:rFonts w:asciiTheme="majorHAnsi" w:hAnsiTheme="majorHAnsi"/>
          <w:sz w:val="24"/>
          <w:szCs w:val="24"/>
        </w:rPr>
        <w:t xml:space="preserve"> on May 15, 2011)</w:t>
      </w:r>
    </w:p>
    <w:p w:rsidR="002F6600" w:rsidRDefault="002F6600" w:rsidP="002F6600">
      <w:pPr>
        <w:spacing w:after="0" w:line="360" w:lineRule="auto"/>
        <w:jc w:val="both"/>
        <w:rPr>
          <w:rFonts w:ascii="Times New Roman" w:hAnsi="Times New Roman"/>
          <w:sz w:val="24"/>
          <w:szCs w:val="24"/>
        </w:rPr>
      </w:pPr>
      <w:proofErr w:type="spellStart"/>
      <w:r>
        <w:rPr>
          <w:rFonts w:ascii="Times New Roman" w:hAnsi="Times New Roman"/>
          <w:sz w:val="24"/>
          <w:szCs w:val="24"/>
        </w:rPr>
        <w:t>Oyegade</w:t>
      </w:r>
      <w:proofErr w:type="gramStart"/>
      <w:r>
        <w:rPr>
          <w:rFonts w:ascii="Times New Roman" w:hAnsi="Times New Roman"/>
          <w:sz w:val="24"/>
          <w:szCs w:val="24"/>
        </w:rPr>
        <w:t>,E.A</w:t>
      </w:r>
      <w:proofErr w:type="spellEnd"/>
      <w:proofErr w:type="gramEnd"/>
      <w:r>
        <w:rPr>
          <w:rFonts w:ascii="Times New Roman" w:hAnsi="Times New Roman"/>
          <w:sz w:val="24"/>
          <w:szCs w:val="24"/>
        </w:rPr>
        <w:t xml:space="preserve"> (2000) An Overview of Information Technology in Nigerian Public Libraries.</w:t>
      </w:r>
    </w:p>
    <w:p w:rsidR="002F6600" w:rsidRDefault="002F6600" w:rsidP="002F6600">
      <w:pPr>
        <w:spacing w:after="0" w:line="360" w:lineRule="auto"/>
        <w:jc w:val="both"/>
        <w:rPr>
          <w:rFonts w:ascii="Times New Roman" w:hAnsi="Times New Roman"/>
          <w:sz w:val="24"/>
          <w:szCs w:val="24"/>
        </w:rPr>
      </w:pPr>
      <w:r>
        <w:rPr>
          <w:rFonts w:ascii="Times New Roman" w:hAnsi="Times New Roman"/>
          <w:sz w:val="24"/>
          <w:szCs w:val="24"/>
        </w:rPr>
        <w:t xml:space="preserve">          A Paper Presented at the 10</w:t>
      </w:r>
      <w:r w:rsidRPr="000940B6">
        <w:rPr>
          <w:rFonts w:ascii="Times New Roman" w:hAnsi="Times New Roman"/>
          <w:sz w:val="24"/>
          <w:szCs w:val="24"/>
          <w:vertAlign w:val="superscript"/>
        </w:rPr>
        <w:t>th</w:t>
      </w:r>
      <w:r>
        <w:rPr>
          <w:rFonts w:ascii="Times New Roman" w:hAnsi="Times New Roman"/>
          <w:sz w:val="24"/>
          <w:szCs w:val="24"/>
        </w:rPr>
        <w:t xml:space="preserve"> </w:t>
      </w:r>
      <w:proofErr w:type="spellStart"/>
      <w:r>
        <w:rPr>
          <w:rFonts w:ascii="Times New Roman" w:hAnsi="Times New Roman"/>
          <w:sz w:val="24"/>
          <w:szCs w:val="24"/>
        </w:rPr>
        <w:t>Biennual</w:t>
      </w:r>
      <w:proofErr w:type="spellEnd"/>
      <w:r>
        <w:rPr>
          <w:rFonts w:ascii="Times New Roman" w:hAnsi="Times New Roman"/>
          <w:sz w:val="24"/>
          <w:szCs w:val="24"/>
        </w:rPr>
        <w:t xml:space="preserve"> Conference of National Association of Library and   </w:t>
      </w:r>
    </w:p>
    <w:p w:rsidR="002F6600" w:rsidRDefault="002F6600" w:rsidP="002F6600">
      <w:pPr>
        <w:spacing w:after="0" w:line="360" w:lineRule="auto"/>
        <w:jc w:val="both"/>
        <w:rPr>
          <w:rFonts w:ascii="Times New Roman" w:hAnsi="Times New Roman"/>
          <w:sz w:val="24"/>
          <w:szCs w:val="24"/>
        </w:rPr>
      </w:pPr>
      <w:r>
        <w:rPr>
          <w:rFonts w:ascii="Times New Roman" w:hAnsi="Times New Roman"/>
          <w:sz w:val="24"/>
          <w:szCs w:val="24"/>
        </w:rPr>
        <w:t xml:space="preserve">          Information Science Educators (NALISE) held at the University of Ibadan, 20-21 April, </w:t>
      </w:r>
    </w:p>
    <w:p w:rsidR="002F6600" w:rsidRDefault="002F6600" w:rsidP="002F6600">
      <w:pPr>
        <w:spacing w:after="0" w:line="360" w:lineRule="auto"/>
        <w:jc w:val="both"/>
        <w:rPr>
          <w:rFonts w:ascii="Times New Roman" w:hAnsi="Times New Roman"/>
          <w:sz w:val="24"/>
          <w:szCs w:val="24"/>
        </w:rPr>
      </w:pPr>
      <w:r>
        <w:rPr>
          <w:rFonts w:ascii="Times New Roman" w:hAnsi="Times New Roman"/>
          <w:sz w:val="24"/>
          <w:szCs w:val="24"/>
        </w:rPr>
        <w:t xml:space="preserve">           p.63</w:t>
      </w:r>
    </w:p>
    <w:p w:rsidR="002F6600" w:rsidRPr="002F6600" w:rsidRDefault="002F6600" w:rsidP="002F6600">
      <w:pPr>
        <w:spacing w:after="0" w:line="360" w:lineRule="auto"/>
        <w:jc w:val="both"/>
        <w:rPr>
          <w:rFonts w:asciiTheme="majorHAnsi" w:hAnsiTheme="majorHAnsi"/>
          <w:sz w:val="24"/>
          <w:szCs w:val="24"/>
        </w:rPr>
      </w:pPr>
      <w:proofErr w:type="spellStart"/>
      <w:r w:rsidRPr="002F6600">
        <w:rPr>
          <w:rFonts w:asciiTheme="majorHAnsi" w:hAnsiTheme="majorHAnsi"/>
          <w:sz w:val="24"/>
          <w:szCs w:val="24"/>
        </w:rPr>
        <w:t>Roesch</w:t>
      </w:r>
      <w:proofErr w:type="spellEnd"/>
      <w:r w:rsidRPr="002F6600">
        <w:rPr>
          <w:rFonts w:asciiTheme="majorHAnsi" w:hAnsiTheme="majorHAnsi"/>
          <w:sz w:val="24"/>
          <w:szCs w:val="24"/>
        </w:rPr>
        <w:t>, H (2006) Digital Reference Services: State of the Art in the Focus on Quality,</w:t>
      </w:r>
    </w:p>
    <w:p w:rsidR="002F6600" w:rsidRPr="002F6600" w:rsidRDefault="002F6600" w:rsidP="002F6600">
      <w:pPr>
        <w:spacing w:after="0" w:line="360" w:lineRule="auto"/>
        <w:jc w:val="both"/>
        <w:rPr>
          <w:rFonts w:asciiTheme="majorHAnsi" w:hAnsiTheme="majorHAnsi"/>
          <w:sz w:val="24"/>
          <w:szCs w:val="24"/>
        </w:rPr>
      </w:pPr>
      <w:r w:rsidRPr="002F6600">
        <w:rPr>
          <w:rFonts w:asciiTheme="majorHAnsi" w:hAnsiTheme="majorHAnsi"/>
          <w:sz w:val="24"/>
          <w:szCs w:val="24"/>
        </w:rPr>
        <w:t xml:space="preserve">      </w:t>
      </w:r>
      <w:r>
        <w:rPr>
          <w:rFonts w:asciiTheme="majorHAnsi" w:hAnsiTheme="majorHAnsi"/>
          <w:sz w:val="24"/>
          <w:szCs w:val="24"/>
        </w:rPr>
        <w:t xml:space="preserve">  </w:t>
      </w:r>
      <w:r w:rsidRPr="002F6600">
        <w:rPr>
          <w:rFonts w:asciiTheme="majorHAnsi" w:hAnsiTheme="majorHAnsi"/>
          <w:sz w:val="24"/>
          <w:szCs w:val="24"/>
        </w:rPr>
        <w:t xml:space="preserve"> </w:t>
      </w:r>
      <w:hyperlink r:id="rId9" w:history="1">
        <w:r w:rsidRPr="002F6600">
          <w:rPr>
            <w:rStyle w:val="Hyperlink"/>
            <w:rFonts w:asciiTheme="majorHAnsi" w:hAnsiTheme="majorHAnsi"/>
            <w:sz w:val="24"/>
            <w:szCs w:val="24"/>
          </w:rPr>
          <w:t>http://www.ifla.org/IV/ifla72/index.htm</w:t>
        </w:r>
      </w:hyperlink>
      <w:r w:rsidRPr="002F6600">
        <w:rPr>
          <w:rFonts w:asciiTheme="majorHAnsi" w:hAnsiTheme="majorHAnsi"/>
          <w:sz w:val="24"/>
          <w:szCs w:val="24"/>
        </w:rPr>
        <w:t xml:space="preserve"> (accessed on May 11, 2011)</w:t>
      </w:r>
    </w:p>
    <w:p w:rsidR="00827731" w:rsidRDefault="00827731" w:rsidP="0082773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rPr>
      </w:pPr>
      <w:r w:rsidRPr="00827731">
        <w:rPr>
          <w:rFonts w:ascii="Cambria" w:eastAsia="Times New Roman" w:hAnsi="Cambria" w:cs="Tahoma"/>
          <w:color w:val="000000"/>
          <w:sz w:val="24"/>
          <w:szCs w:val="24"/>
        </w:rPr>
        <w:t>Shaw, E. (1996). "Real-time reference in a MOO: P</w:t>
      </w:r>
      <w:r>
        <w:rPr>
          <w:rFonts w:asciiTheme="majorHAnsi" w:eastAsia="Times New Roman" w:hAnsiTheme="majorHAnsi" w:cs="Tahoma"/>
          <w:color w:val="000000"/>
          <w:sz w:val="24"/>
          <w:szCs w:val="24"/>
        </w:rPr>
        <w:t xml:space="preserve">romise and problems." </w:t>
      </w:r>
      <w:r w:rsidRPr="00827731">
        <w:rPr>
          <w:rFonts w:ascii="Cambria" w:eastAsia="Times New Roman" w:hAnsi="Cambria" w:cs="Tahoma"/>
          <w:color w:val="000000"/>
          <w:sz w:val="24"/>
          <w:szCs w:val="24"/>
        </w:rPr>
        <w:t>Available</w:t>
      </w:r>
      <w:r>
        <w:rPr>
          <w:rFonts w:asciiTheme="majorHAnsi" w:eastAsia="Times New Roman" w:hAnsiTheme="majorHAnsi" w:cs="Tahoma"/>
          <w:color w:val="000000"/>
          <w:sz w:val="24"/>
          <w:szCs w:val="24"/>
        </w:rPr>
        <w:t xml:space="preserve"> </w:t>
      </w:r>
      <w:proofErr w:type="gramStart"/>
      <w:r>
        <w:rPr>
          <w:rFonts w:asciiTheme="majorHAnsi" w:eastAsia="Times New Roman" w:hAnsiTheme="majorHAnsi" w:cs="Tahoma"/>
          <w:color w:val="000000"/>
          <w:sz w:val="24"/>
          <w:szCs w:val="24"/>
        </w:rPr>
        <w:t xml:space="preserve">at </w:t>
      </w:r>
      <w:r w:rsidRPr="00827731">
        <w:rPr>
          <w:rFonts w:ascii="Cambria" w:eastAsia="Times New Roman" w:hAnsi="Cambria" w:cs="Tahoma"/>
          <w:color w:val="000000"/>
          <w:sz w:val="24"/>
          <w:szCs w:val="24"/>
        </w:rPr>
        <w:t>:</w:t>
      </w:r>
      <w:proofErr w:type="gramEnd"/>
      <w:r w:rsidRPr="00827731">
        <w:rPr>
          <w:rFonts w:ascii="Cambria" w:eastAsia="Times New Roman" w:hAnsi="Cambria" w:cs="Tahoma"/>
          <w:color w:val="000000"/>
          <w:sz w:val="24"/>
          <w:szCs w:val="24"/>
        </w:rPr>
        <w:t xml:space="preserve"> </w:t>
      </w:r>
      <w:r>
        <w:rPr>
          <w:rFonts w:asciiTheme="majorHAnsi" w:eastAsia="Times New Roman" w:hAnsiTheme="majorHAnsi" w:cs="Tahoma"/>
          <w:color w:val="000000"/>
          <w:sz w:val="24"/>
          <w:szCs w:val="24"/>
        </w:rPr>
        <w:t xml:space="preserve"> </w:t>
      </w:r>
    </w:p>
    <w:p w:rsidR="00827731" w:rsidRDefault="00827731" w:rsidP="0082773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 xml:space="preserve">          </w:t>
      </w:r>
      <w:r w:rsidRPr="00827731">
        <w:rPr>
          <w:rFonts w:ascii="Cambria" w:eastAsia="Times New Roman" w:hAnsi="Cambria" w:cs="Tahoma"/>
          <w:color w:val="000000"/>
          <w:sz w:val="24"/>
          <w:szCs w:val="24"/>
        </w:rPr>
        <w:t>http://www-personal.si.um</w:t>
      </w:r>
      <w:r>
        <w:rPr>
          <w:rFonts w:asciiTheme="majorHAnsi" w:eastAsia="Times New Roman" w:hAnsiTheme="majorHAnsi" w:cs="Tahoma"/>
          <w:color w:val="000000"/>
          <w:sz w:val="24"/>
          <w:szCs w:val="24"/>
        </w:rPr>
        <w:t xml:space="preserve">ich.edu/~ejshaw/research2.html (Accessed at </w:t>
      </w:r>
      <w:r w:rsidRPr="00827731">
        <w:rPr>
          <w:rFonts w:ascii="Cambria" w:eastAsia="Times New Roman" w:hAnsi="Cambria" w:cs="Tahoma"/>
          <w:color w:val="000000"/>
          <w:sz w:val="24"/>
          <w:szCs w:val="24"/>
        </w:rPr>
        <w:t xml:space="preserve">September </w:t>
      </w:r>
      <w:r>
        <w:rPr>
          <w:rFonts w:asciiTheme="majorHAnsi" w:eastAsia="Times New Roman" w:hAnsiTheme="majorHAnsi" w:cs="Tahoma"/>
          <w:color w:val="000000"/>
          <w:sz w:val="24"/>
          <w:szCs w:val="24"/>
        </w:rPr>
        <w:t xml:space="preserve"> </w:t>
      </w:r>
    </w:p>
    <w:p w:rsidR="0049246B" w:rsidRDefault="00827731" w:rsidP="0049246B">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 xml:space="preserve">          </w:t>
      </w:r>
      <w:proofErr w:type="gramStart"/>
      <w:r>
        <w:rPr>
          <w:rFonts w:asciiTheme="majorHAnsi" w:eastAsia="Times New Roman" w:hAnsiTheme="majorHAnsi" w:cs="Tahoma"/>
          <w:color w:val="000000"/>
          <w:sz w:val="24"/>
          <w:szCs w:val="24"/>
        </w:rPr>
        <w:t>25, 2001)</w:t>
      </w:r>
      <w:r w:rsidRPr="00827731">
        <w:rPr>
          <w:rFonts w:ascii="Cambria" w:eastAsia="Times New Roman" w:hAnsi="Cambria" w:cs="Tahoma"/>
          <w:color w:val="000000"/>
          <w:sz w:val="24"/>
          <w:szCs w:val="24"/>
        </w:rPr>
        <w:t>.</w:t>
      </w:r>
      <w:proofErr w:type="gramEnd"/>
    </w:p>
    <w:p w:rsidR="0049246B" w:rsidRDefault="0049246B" w:rsidP="0049246B">
      <w:pPr>
        <w:shd w:val="clear" w:color="auto" w:fill="FFFFFF"/>
        <w:spacing w:before="100" w:beforeAutospacing="1" w:after="100" w:afterAutospacing="1" w:line="360" w:lineRule="auto"/>
        <w:rPr>
          <w:rFonts w:asciiTheme="majorHAnsi" w:eastAsia="Times New Roman" w:hAnsiTheme="majorHAnsi" w:cs="Tahoma"/>
          <w:color w:val="000000"/>
          <w:sz w:val="24"/>
          <w:szCs w:val="24"/>
        </w:rPr>
      </w:pPr>
      <w:proofErr w:type="gramStart"/>
      <w:r w:rsidRPr="0049246B">
        <w:rPr>
          <w:rFonts w:ascii="Cambria" w:eastAsia="Times New Roman" w:hAnsi="Cambria" w:cs="Tahoma"/>
          <w:color w:val="000000"/>
          <w:sz w:val="24"/>
          <w:szCs w:val="24"/>
        </w:rPr>
        <w:t>Stormont, S. (2001).</w:t>
      </w:r>
      <w:proofErr w:type="gramEnd"/>
      <w:r w:rsidRPr="0049246B">
        <w:rPr>
          <w:rFonts w:ascii="Cambria" w:eastAsia="Times New Roman" w:hAnsi="Cambria" w:cs="Tahoma"/>
          <w:color w:val="000000"/>
          <w:sz w:val="24"/>
          <w:szCs w:val="24"/>
        </w:rPr>
        <w:t xml:space="preserve"> </w:t>
      </w:r>
      <w:proofErr w:type="gramStart"/>
      <w:r>
        <w:rPr>
          <w:rFonts w:asciiTheme="majorHAnsi" w:eastAsia="Times New Roman" w:hAnsiTheme="majorHAnsi" w:cs="Tahoma"/>
          <w:color w:val="000000"/>
          <w:sz w:val="24"/>
          <w:szCs w:val="24"/>
        </w:rPr>
        <w:t>‘</w:t>
      </w:r>
      <w:r w:rsidRPr="0049246B">
        <w:rPr>
          <w:rFonts w:ascii="Cambria" w:eastAsia="Times New Roman" w:hAnsi="Cambria" w:cs="Tahoma"/>
          <w:color w:val="000000"/>
          <w:sz w:val="24"/>
          <w:szCs w:val="24"/>
        </w:rPr>
        <w:t>Interactive Reference Project - Assessment after two years</w:t>
      </w:r>
      <w:r>
        <w:rPr>
          <w:rFonts w:asciiTheme="majorHAnsi" w:eastAsia="Times New Roman" w:hAnsiTheme="majorHAnsi" w:cs="Tahoma"/>
          <w:color w:val="000000"/>
          <w:sz w:val="24"/>
          <w:szCs w:val="24"/>
        </w:rPr>
        <w:t>’ in</w:t>
      </w:r>
      <w:r w:rsidRPr="0049246B">
        <w:rPr>
          <w:rFonts w:ascii="Cambria" w:eastAsia="Times New Roman" w:hAnsi="Cambria" w:cs="Tahoma"/>
          <w:color w:val="000000"/>
          <w:sz w:val="24"/>
          <w:szCs w:val="24"/>
        </w:rPr>
        <w:t xml:space="preserve"> A.S.</w:t>
      </w:r>
      <w:proofErr w:type="gramEnd"/>
      <w:r w:rsidRPr="0049246B">
        <w:rPr>
          <w:rFonts w:ascii="Cambria" w:eastAsia="Times New Roman" w:hAnsi="Cambria" w:cs="Tahoma"/>
          <w:color w:val="000000"/>
          <w:sz w:val="24"/>
          <w:szCs w:val="24"/>
        </w:rPr>
        <w:t xml:space="preserve"> </w:t>
      </w:r>
      <w:r>
        <w:rPr>
          <w:rFonts w:asciiTheme="majorHAnsi" w:eastAsia="Times New Roman" w:hAnsiTheme="majorHAnsi" w:cs="Tahoma"/>
          <w:color w:val="000000"/>
          <w:sz w:val="24"/>
          <w:szCs w:val="24"/>
        </w:rPr>
        <w:t xml:space="preserve"> </w:t>
      </w:r>
    </w:p>
    <w:p w:rsidR="0049246B" w:rsidRDefault="0049246B" w:rsidP="0049246B">
      <w:pPr>
        <w:shd w:val="clear" w:color="auto" w:fill="FFFFFF"/>
        <w:spacing w:before="100" w:beforeAutospacing="1" w:after="100" w:afterAutospacing="1" w:line="240" w:lineRule="auto"/>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 xml:space="preserve">           </w:t>
      </w:r>
      <w:proofErr w:type="spellStart"/>
      <w:proofErr w:type="gramStart"/>
      <w:r w:rsidRPr="0049246B">
        <w:rPr>
          <w:rFonts w:ascii="Cambria" w:eastAsia="Times New Roman" w:hAnsi="Cambria" w:cs="Tahoma"/>
          <w:color w:val="000000"/>
          <w:sz w:val="24"/>
          <w:szCs w:val="24"/>
        </w:rPr>
        <w:t>Kasowitz</w:t>
      </w:r>
      <w:proofErr w:type="spellEnd"/>
      <w:r w:rsidRPr="0049246B">
        <w:rPr>
          <w:rFonts w:ascii="Cambria" w:eastAsia="Times New Roman" w:hAnsi="Cambria" w:cs="Tahoma"/>
          <w:color w:val="000000"/>
          <w:sz w:val="24"/>
          <w:szCs w:val="24"/>
        </w:rPr>
        <w:t xml:space="preserve"> and J. Stahl (Eds.), "Facets of digital reference Online].</w:t>
      </w:r>
      <w:proofErr w:type="gramEnd"/>
      <w:r w:rsidRPr="0049246B">
        <w:rPr>
          <w:rFonts w:ascii="Cambria" w:eastAsia="Times New Roman" w:hAnsi="Cambria" w:cs="Tahoma"/>
          <w:color w:val="000000"/>
          <w:sz w:val="24"/>
          <w:szCs w:val="24"/>
        </w:rPr>
        <w:t xml:space="preserve"> Available</w:t>
      </w:r>
      <w:r w:rsidR="00511F0E">
        <w:rPr>
          <w:rFonts w:ascii="Cambria" w:eastAsia="Times New Roman" w:hAnsi="Cambria" w:cs="Tahoma"/>
          <w:color w:val="000000"/>
          <w:sz w:val="24"/>
          <w:szCs w:val="24"/>
        </w:rPr>
        <w:t xml:space="preserve"> at</w:t>
      </w:r>
      <w:r w:rsidRPr="0049246B">
        <w:rPr>
          <w:rFonts w:ascii="Cambria" w:eastAsia="Times New Roman" w:hAnsi="Cambria" w:cs="Tahoma"/>
          <w:color w:val="000000"/>
          <w:sz w:val="24"/>
          <w:szCs w:val="24"/>
        </w:rPr>
        <w:t>:</w:t>
      </w:r>
    </w:p>
    <w:p w:rsidR="0049246B" w:rsidRDefault="0049246B" w:rsidP="0049246B">
      <w:pPr>
        <w:shd w:val="clear" w:color="auto" w:fill="FFFFFF"/>
        <w:spacing w:before="100" w:beforeAutospacing="1" w:after="100" w:afterAutospacing="1" w:line="240" w:lineRule="auto"/>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 xml:space="preserve">            </w:t>
      </w:r>
      <w:r w:rsidRPr="0049246B">
        <w:rPr>
          <w:rFonts w:ascii="Cambria" w:eastAsia="Times New Roman" w:hAnsi="Cambria" w:cs="Tahoma"/>
          <w:color w:val="000000"/>
          <w:sz w:val="24"/>
          <w:szCs w:val="24"/>
        </w:rPr>
        <w:t>http://www.vrd.org/conferences/VRD2000/proceedings/stormont.</w:t>
      </w:r>
      <w:r w:rsidRPr="0049246B">
        <w:rPr>
          <w:rFonts w:asciiTheme="majorHAnsi" w:eastAsia="Times New Roman" w:hAnsiTheme="majorHAnsi" w:cs="Tahoma"/>
          <w:color w:val="000000"/>
          <w:sz w:val="24"/>
          <w:szCs w:val="24"/>
        </w:rPr>
        <w:t xml:space="preserve">shtml </w:t>
      </w:r>
    </w:p>
    <w:p w:rsidR="00827731" w:rsidRPr="0049246B" w:rsidRDefault="0049246B" w:rsidP="0049246B">
      <w:pPr>
        <w:shd w:val="clear" w:color="auto" w:fill="FFFFFF"/>
        <w:spacing w:before="100" w:beforeAutospacing="1" w:after="100" w:afterAutospacing="1" w:line="240" w:lineRule="auto"/>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 xml:space="preserve">            </w:t>
      </w:r>
      <w:r w:rsidRPr="0049246B">
        <w:rPr>
          <w:rFonts w:asciiTheme="majorHAnsi" w:eastAsia="Times New Roman" w:hAnsiTheme="majorHAnsi" w:cs="Tahoma"/>
          <w:color w:val="000000"/>
          <w:sz w:val="24"/>
          <w:szCs w:val="24"/>
        </w:rPr>
        <w:t>[</w:t>
      </w:r>
      <w:proofErr w:type="spellStart"/>
      <w:r w:rsidRPr="0049246B">
        <w:rPr>
          <w:rFonts w:asciiTheme="majorHAnsi" w:eastAsia="Times New Roman" w:hAnsiTheme="majorHAnsi" w:cs="Tahoma"/>
          <w:color w:val="000000"/>
          <w:sz w:val="24"/>
          <w:szCs w:val="24"/>
        </w:rPr>
        <w:t>Acessed</w:t>
      </w:r>
      <w:proofErr w:type="spellEnd"/>
      <w:r w:rsidRPr="0049246B">
        <w:rPr>
          <w:rFonts w:asciiTheme="majorHAnsi" w:eastAsia="Times New Roman" w:hAnsiTheme="majorHAnsi" w:cs="Tahoma"/>
          <w:color w:val="000000"/>
          <w:sz w:val="24"/>
          <w:szCs w:val="24"/>
        </w:rPr>
        <w:t xml:space="preserve"> on </w:t>
      </w:r>
      <w:proofErr w:type="gramStart"/>
      <w:r w:rsidRPr="0049246B">
        <w:rPr>
          <w:rFonts w:asciiTheme="majorHAnsi" w:eastAsia="Times New Roman" w:hAnsiTheme="majorHAnsi" w:cs="Tahoma"/>
          <w:color w:val="000000"/>
          <w:sz w:val="24"/>
          <w:szCs w:val="24"/>
        </w:rPr>
        <w:t>September  25</w:t>
      </w:r>
      <w:proofErr w:type="gramEnd"/>
      <w:r w:rsidRPr="0049246B">
        <w:rPr>
          <w:rFonts w:asciiTheme="majorHAnsi" w:eastAsia="Times New Roman" w:hAnsiTheme="majorHAnsi" w:cs="Tahoma"/>
          <w:color w:val="000000"/>
          <w:sz w:val="24"/>
          <w:szCs w:val="24"/>
        </w:rPr>
        <w:t xml:space="preserve">, 2001]. </w:t>
      </w:r>
    </w:p>
    <w:p w:rsidR="002F6600" w:rsidRDefault="002F6600" w:rsidP="002F6600">
      <w:pPr>
        <w:spacing w:after="0" w:line="360" w:lineRule="auto"/>
        <w:jc w:val="both"/>
        <w:rPr>
          <w:rFonts w:asciiTheme="majorHAnsi" w:hAnsiTheme="majorHAnsi"/>
          <w:sz w:val="24"/>
          <w:szCs w:val="24"/>
        </w:rPr>
      </w:pPr>
      <w:r w:rsidRPr="002F6600">
        <w:rPr>
          <w:rFonts w:asciiTheme="majorHAnsi" w:hAnsiTheme="majorHAnsi"/>
          <w:sz w:val="24"/>
          <w:szCs w:val="24"/>
        </w:rPr>
        <w:t xml:space="preserve">SU, S (2002) ‘Web-based Reference Services: The User Intermediary Interaction </w:t>
      </w:r>
      <w:r>
        <w:rPr>
          <w:rFonts w:asciiTheme="majorHAnsi" w:hAnsiTheme="majorHAnsi"/>
          <w:sz w:val="24"/>
          <w:szCs w:val="24"/>
        </w:rPr>
        <w:t xml:space="preserve">  </w:t>
      </w:r>
    </w:p>
    <w:p w:rsidR="002F6600" w:rsidRPr="002F6600" w:rsidRDefault="002F6600" w:rsidP="002F6600">
      <w:pPr>
        <w:spacing w:after="0" w:line="360" w:lineRule="auto"/>
        <w:jc w:val="both"/>
        <w:rPr>
          <w:rFonts w:asciiTheme="majorHAnsi" w:hAnsiTheme="majorHAnsi"/>
          <w:sz w:val="24"/>
          <w:szCs w:val="24"/>
        </w:rPr>
      </w:pPr>
      <w:r>
        <w:rPr>
          <w:rFonts w:asciiTheme="majorHAnsi" w:hAnsiTheme="majorHAnsi"/>
          <w:sz w:val="24"/>
          <w:szCs w:val="24"/>
        </w:rPr>
        <w:t xml:space="preserve">          </w:t>
      </w:r>
      <w:proofErr w:type="spellStart"/>
      <w:r w:rsidRPr="002F6600">
        <w:rPr>
          <w:rFonts w:asciiTheme="majorHAnsi" w:hAnsiTheme="majorHAnsi"/>
          <w:sz w:val="24"/>
          <w:szCs w:val="24"/>
        </w:rPr>
        <w:t>Perspective’</w:t>
      </w:r>
      <w:r>
        <w:rPr>
          <w:rFonts w:asciiTheme="majorHAnsi" w:hAnsiTheme="majorHAnsi"/>
          <w:sz w:val="24"/>
          <w:szCs w:val="24"/>
        </w:rPr>
        <w:t>i</w:t>
      </w:r>
      <w:r w:rsidRPr="002F6600">
        <w:rPr>
          <w:rFonts w:asciiTheme="majorHAnsi" w:hAnsiTheme="majorHAnsi"/>
          <w:sz w:val="24"/>
          <w:szCs w:val="24"/>
        </w:rPr>
        <w:t>n</w:t>
      </w:r>
      <w:proofErr w:type="spellEnd"/>
      <w:r w:rsidRPr="002F6600">
        <w:rPr>
          <w:rFonts w:asciiTheme="majorHAnsi" w:hAnsiTheme="majorHAnsi"/>
          <w:sz w:val="24"/>
          <w:szCs w:val="24"/>
        </w:rPr>
        <w:t xml:space="preserve"> </w:t>
      </w:r>
      <w:r w:rsidRPr="002F6600">
        <w:rPr>
          <w:rFonts w:asciiTheme="majorHAnsi" w:hAnsiTheme="majorHAnsi"/>
          <w:i/>
          <w:sz w:val="24"/>
          <w:szCs w:val="24"/>
        </w:rPr>
        <w:t>The Digital Factor in Library and Information Services</w:t>
      </w:r>
      <w:r w:rsidRPr="002F6600">
        <w:rPr>
          <w:rFonts w:asciiTheme="majorHAnsi" w:hAnsiTheme="majorHAnsi"/>
          <w:sz w:val="24"/>
          <w:szCs w:val="24"/>
        </w:rPr>
        <w:t xml:space="preserve">. London:  </w:t>
      </w:r>
    </w:p>
    <w:p w:rsidR="002F6600" w:rsidRDefault="002F6600" w:rsidP="002F6600">
      <w:pPr>
        <w:spacing w:after="0" w:line="360" w:lineRule="auto"/>
        <w:jc w:val="both"/>
        <w:rPr>
          <w:rFonts w:asciiTheme="majorHAnsi" w:hAnsiTheme="majorHAnsi"/>
          <w:sz w:val="24"/>
          <w:szCs w:val="24"/>
        </w:rPr>
      </w:pPr>
      <w:r w:rsidRPr="002F6600">
        <w:rPr>
          <w:rFonts w:asciiTheme="majorHAnsi" w:hAnsiTheme="majorHAnsi"/>
          <w:b/>
          <w:sz w:val="24"/>
          <w:szCs w:val="24"/>
        </w:rPr>
        <w:t xml:space="preserve">          </w:t>
      </w:r>
      <w:r w:rsidRPr="002F6600">
        <w:rPr>
          <w:rFonts w:asciiTheme="majorHAnsi" w:hAnsiTheme="majorHAnsi"/>
          <w:sz w:val="24"/>
          <w:szCs w:val="24"/>
        </w:rPr>
        <w:t>Facet Publishing, pp. 185 – 207</w:t>
      </w:r>
    </w:p>
    <w:p w:rsidR="002F6600" w:rsidRPr="002F6600" w:rsidRDefault="002F6600" w:rsidP="002F6600">
      <w:pPr>
        <w:rPr>
          <w:rFonts w:asciiTheme="majorHAnsi" w:hAnsiTheme="majorHAnsi"/>
          <w:sz w:val="24"/>
          <w:szCs w:val="24"/>
        </w:rPr>
      </w:pPr>
      <w:r w:rsidRPr="002F6600">
        <w:rPr>
          <w:rFonts w:asciiTheme="majorHAnsi" w:hAnsiTheme="majorHAnsi"/>
          <w:sz w:val="24"/>
          <w:szCs w:val="24"/>
        </w:rPr>
        <w:t xml:space="preserve">The Free Dictionary (2013) what is Internet? </w:t>
      </w:r>
    </w:p>
    <w:p w:rsidR="00827731" w:rsidRPr="0049246B" w:rsidRDefault="002F6600" w:rsidP="0049246B">
      <w:pPr>
        <w:rPr>
          <w:rFonts w:asciiTheme="majorHAnsi" w:hAnsiTheme="majorHAnsi"/>
          <w:sz w:val="24"/>
          <w:szCs w:val="24"/>
        </w:rPr>
      </w:pPr>
      <w:r w:rsidRPr="002F6600">
        <w:rPr>
          <w:rFonts w:asciiTheme="majorHAnsi" w:hAnsiTheme="majorHAnsi"/>
          <w:sz w:val="24"/>
          <w:szCs w:val="24"/>
        </w:rPr>
        <w:t xml:space="preserve">          Available at </w:t>
      </w:r>
      <w:hyperlink r:id="rId10" w:history="1">
        <w:r w:rsidRPr="002F6600">
          <w:rPr>
            <w:rStyle w:val="Hyperlink"/>
            <w:rFonts w:asciiTheme="majorHAnsi" w:hAnsiTheme="majorHAnsi"/>
            <w:sz w:val="24"/>
            <w:szCs w:val="24"/>
          </w:rPr>
          <w:t>http://www.thefreedictionary.com/Internet</w:t>
        </w:r>
      </w:hyperlink>
      <w:r>
        <w:rPr>
          <w:rFonts w:asciiTheme="majorHAnsi" w:hAnsiTheme="majorHAnsi"/>
          <w:sz w:val="24"/>
          <w:szCs w:val="24"/>
        </w:rPr>
        <w:t xml:space="preserve"> </w:t>
      </w:r>
      <w:r w:rsidRPr="002F6600">
        <w:rPr>
          <w:rFonts w:asciiTheme="majorHAnsi" w:hAnsiTheme="majorHAnsi"/>
          <w:sz w:val="24"/>
          <w:szCs w:val="24"/>
        </w:rPr>
        <w:t>(Accessed on May 2nd</w:t>
      </w:r>
      <w:proofErr w:type="gramStart"/>
      <w:r w:rsidRPr="002F6600">
        <w:rPr>
          <w:rFonts w:asciiTheme="majorHAnsi" w:hAnsiTheme="majorHAnsi"/>
          <w:sz w:val="24"/>
          <w:szCs w:val="24"/>
        </w:rPr>
        <w:t>,2013</w:t>
      </w:r>
      <w:proofErr w:type="gramEnd"/>
      <w:r w:rsidRPr="002F6600">
        <w:rPr>
          <w:rFonts w:asciiTheme="majorHAnsi" w:hAnsiTheme="majorHAnsi"/>
          <w:sz w:val="24"/>
          <w:szCs w:val="24"/>
        </w:rPr>
        <w:t>)</w:t>
      </w:r>
    </w:p>
    <w:p w:rsidR="00827731" w:rsidRDefault="00827731" w:rsidP="0082773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rPr>
      </w:pPr>
      <w:proofErr w:type="spellStart"/>
      <w:r w:rsidRPr="00827731">
        <w:rPr>
          <w:rFonts w:ascii="Cambria" w:eastAsia="Times New Roman" w:hAnsi="Cambria" w:cs="Tahoma"/>
          <w:color w:val="000000"/>
          <w:sz w:val="24"/>
          <w:szCs w:val="24"/>
        </w:rPr>
        <w:t>Tenopir</w:t>
      </w:r>
      <w:proofErr w:type="spellEnd"/>
      <w:r w:rsidRPr="00827731">
        <w:rPr>
          <w:rFonts w:ascii="Cambria" w:eastAsia="Times New Roman" w:hAnsi="Cambria" w:cs="Tahoma"/>
          <w:color w:val="000000"/>
          <w:sz w:val="24"/>
          <w:szCs w:val="24"/>
        </w:rPr>
        <w:t>, C. (2001). Virtual refer</w:t>
      </w:r>
      <w:r>
        <w:rPr>
          <w:rFonts w:asciiTheme="majorHAnsi" w:eastAsia="Times New Roman" w:hAnsiTheme="majorHAnsi" w:cs="Tahoma"/>
          <w:color w:val="000000"/>
          <w:sz w:val="24"/>
          <w:szCs w:val="24"/>
        </w:rPr>
        <w:t xml:space="preserve">ence services in a real world. </w:t>
      </w:r>
      <w:r w:rsidRPr="00827731">
        <w:rPr>
          <w:rFonts w:asciiTheme="majorHAnsi" w:eastAsia="Times New Roman" w:hAnsiTheme="majorHAnsi" w:cs="Tahoma"/>
          <w:i/>
          <w:color w:val="000000"/>
          <w:sz w:val="24"/>
          <w:szCs w:val="24"/>
        </w:rPr>
        <w:t>Library Journal,</w:t>
      </w:r>
      <w:r w:rsidRPr="00827731">
        <w:rPr>
          <w:rFonts w:ascii="Cambria" w:eastAsia="Times New Roman" w:hAnsi="Cambria" w:cs="Tahoma"/>
          <w:color w:val="000000"/>
          <w:sz w:val="24"/>
          <w:szCs w:val="24"/>
        </w:rPr>
        <w:t xml:space="preserve"> 126 (11) </w:t>
      </w:r>
    </w:p>
    <w:p w:rsidR="00827731" w:rsidRDefault="00827731" w:rsidP="00827731">
      <w:pPr>
        <w:shd w:val="clear" w:color="auto" w:fill="FFFFFF"/>
        <w:spacing w:before="100" w:beforeAutospacing="1" w:after="100" w:afterAutospacing="1" w:line="240" w:lineRule="auto"/>
        <w:jc w:val="both"/>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 xml:space="preserve">        </w:t>
      </w:r>
      <w:r w:rsidRPr="00827731">
        <w:rPr>
          <w:rFonts w:ascii="Cambria" w:eastAsia="Times New Roman" w:hAnsi="Cambria" w:cs="Tahoma"/>
          <w:color w:val="000000"/>
          <w:sz w:val="24"/>
          <w:szCs w:val="24"/>
        </w:rPr>
        <w:t>38-</w:t>
      </w:r>
      <w:r>
        <w:rPr>
          <w:rFonts w:asciiTheme="majorHAnsi" w:eastAsia="Times New Roman" w:hAnsiTheme="majorHAnsi" w:cs="Tahoma"/>
          <w:color w:val="000000"/>
          <w:sz w:val="24"/>
          <w:szCs w:val="24"/>
        </w:rPr>
        <w:t xml:space="preserve"> </w:t>
      </w:r>
      <w:r w:rsidRPr="00827731">
        <w:rPr>
          <w:rFonts w:ascii="Cambria" w:eastAsia="Times New Roman" w:hAnsi="Cambria" w:cs="Tahoma"/>
          <w:color w:val="000000"/>
          <w:sz w:val="24"/>
          <w:szCs w:val="24"/>
        </w:rPr>
        <w:t>40.</w:t>
      </w:r>
    </w:p>
    <w:p w:rsidR="00897F8C" w:rsidRDefault="00897F8C" w:rsidP="00897F8C">
      <w:pPr>
        <w:spacing w:after="0" w:line="360" w:lineRule="auto"/>
        <w:jc w:val="both"/>
        <w:rPr>
          <w:rFonts w:ascii="Times New Roman" w:hAnsi="Times New Roman"/>
          <w:sz w:val="24"/>
          <w:szCs w:val="24"/>
        </w:rPr>
      </w:pPr>
      <w:proofErr w:type="spellStart"/>
      <w:r>
        <w:rPr>
          <w:rFonts w:ascii="Times New Roman" w:hAnsi="Times New Roman"/>
          <w:sz w:val="24"/>
          <w:szCs w:val="24"/>
        </w:rPr>
        <w:t>Ukachi</w:t>
      </w:r>
      <w:proofErr w:type="spellEnd"/>
      <w:r>
        <w:rPr>
          <w:rFonts w:ascii="Times New Roman" w:hAnsi="Times New Roman"/>
          <w:sz w:val="24"/>
          <w:szCs w:val="24"/>
        </w:rPr>
        <w:t>, N (2008) Impact of Information and Communication Technologies (ICTs) on Reference</w:t>
      </w:r>
    </w:p>
    <w:p w:rsidR="00897F8C" w:rsidRDefault="00897F8C" w:rsidP="00897F8C">
      <w:pPr>
        <w:spacing w:after="0" w:line="360" w:lineRule="auto"/>
        <w:jc w:val="both"/>
        <w:rPr>
          <w:rFonts w:ascii="Times New Roman" w:hAnsi="Times New Roman"/>
          <w:sz w:val="24"/>
          <w:szCs w:val="24"/>
        </w:rPr>
      </w:pPr>
      <w:r>
        <w:rPr>
          <w:rFonts w:ascii="Times New Roman" w:hAnsi="Times New Roman"/>
          <w:sz w:val="24"/>
          <w:szCs w:val="24"/>
        </w:rPr>
        <w:t xml:space="preserve">        Services: Case Study of Selected Academic Libraries in South-West Nigeria.</w:t>
      </w:r>
    </w:p>
    <w:p w:rsidR="00897F8C" w:rsidRDefault="00897F8C" w:rsidP="00511F0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spellStart"/>
      <w:r w:rsidRPr="005830D8">
        <w:rPr>
          <w:rFonts w:ascii="Times New Roman" w:hAnsi="Times New Roman"/>
          <w:i/>
          <w:sz w:val="24"/>
          <w:szCs w:val="24"/>
        </w:rPr>
        <w:t>Borno</w:t>
      </w:r>
      <w:proofErr w:type="spellEnd"/>
      <w:r w:rsidRPr="005830D8">
        <w:rPr>
          <w:rFonts w:ascii="Times New Roman" w:hAnsi="Times New Roman"/>
          <w:i/>
          <w:sz w:val="24"/>
          <w:szCs w:val="24"/>
        </w:rPr>
        <w:t xml:space="preserve"> Library, Archival and Information Science Journal</w:t>
      </w:r>
      <w:r>
        <w:rPr>
          <w:rFonts w:ascii="Times New Roman" w:hAnsi="Times New Roman"/>
          <w:sz w:val="24"/>
          <w:szCs w:val="24"/>
        </w:rPr>
        <w:t>, 7(2), pp.12-23</w:t>
      </w:r>
    </w:p>
    <w:p w:rsidR="00511F0E" w:rsidRDefault="00511F0E" w:rsidP="00511F0E">
      <w:pPr>
        <w:spacing w:after="0" w:line="360" w:lineRule="auto"/>
        <w:jc w:val="both"/>
        <w:rPr>
          <w:rFonts w:ascii="Times New Roman" w:hAnsi="Times New Roman"/>
          <w:sz w:val="24"/>
          <w:szCs w:val="24"/>
        </w:rPr>
      </w:pPr>
    </w:p>
    <w:p w:rsidR="00511F0E" w:rsidRPr="00463F8C" w:rsidRDefault="00511F0E" w:rsidP="00511F0E">
      <w:pPr>
        <w:spacing w:after="0" w:line="360" w:lineRule="auto"/>
        <w:jc w:val="center"/>
        <w:rPr>
          <w:rFonts w:asciiTheme="majorHAnsi" w:hAnsiTheme="majorHAnsi"/>
          <w:b/>
          <w:sz w:val="24"/>
          <w:szCs w:val="24"/>
        </w:rPr>
      </w:pPr>
      <w:r w:rsidRPr="00463F8C">
        <w:rPr>
          <w:rFonts w:asciiTheme="majorHAnsi" w:hAnsiTheme="majorHAnsi"/>
          <w:b/>
          <w:sz w:val="24"/>
          <w:szCs w:val="24"/>
        </w:rPr>
        <w:lastRenderedPageBreak/>
        <w:t>ABOUT THE AUTHORS</w:t>
      </w:r>
    </w:p>
    <w:p w:rsidR="00511F0E" w:rsidRPr="00463F8C" w:rsidRDefault="00511F0E" w:rsidP="00511F0E">
      <w:pPr>
        <w:spacing w:after="0" w:line="360" w:lineRule="auto"/>
        <w:jc w:val="both"/>
        <w:rPr>
          <w:rFonts w:asciiTheme="majorHAnsi" w:hAnsiTheme="majorHAnsi"/>
          <w:b/>
          <w:sz w:val="24"/>
          <w:szCs w:val="24"/>
        </w:rPr>
      </w:pPr>
    </w:p>
    <w:p w:rsidR="00511F0E" w:rsidRDefault="00463F8C" w:rsidP="00463F8C">
      <w:pPr>
        <w:spacing w:after="0" w:line="360" w:lineRule="auto"/>
        <w:jc w:val="both"/>
        <w:rPr>
          <w:rFonts w:asciiTheme="majorHAnsi" w:hAnsiTheme="majorHAnsi"/>
          <w:sz w:val="24"/>
          <w:szCs w:val="24"/>
        </w:rPr>
      </w:pPr>
      <w:proofErr w:type="spellStart"/>
      <w:r w:rsidRPr="00463F8C">
        <w:rPr>
          <w:rFonts w:asciiTheme="majorHAnsi" w:hAnsiTheme="majorHAnsi"/>
          <w:b/>
          <w:sz w:val="24"/>
          <w:szCs w:val="24"/>
        </w:rPr>
        <w:t>Goodluck</w:t>
      </w:r>
      <w:proofErr w:type="spellEnd"/>
      <w:r w:rsidRPr="00463F8C">
        <w:rPr>
          <w:rFonts w:asciiTheme="majorHAnsi" w:hAnsiTheme="majorHAnsi"/>
          <w:b/>
          <w:sz w:val="24"/>
          <w:szCs w:val="24"/>
        </w:rPr>
        <w:t xml:space="preserve"> I. IFIJEH  </w:t>
      </w:r>
      <w:r>
        <w:rPr>
          <w:rFonts w:asciiTheme="majorHAnsi" w:hAnsiTheme="majorHAnsi"/>
          <w:sz w:val="24"/>
          <w:szCs w:val="24"/>
        </w:rPr>
        <w:t xml:space="preserve"> is Serials Librarian at the Centre for Learning Resources, Covenant University, Ota, </w:t>
      </w:r>
      <w:proofErr w:type="spellStart"/>
      <w:proofErr w:type="gramStart"/>
      <w:r>
        <w:rPr>
          <w:rFonts w:asciiTheme="majorHAnsi" w:hAnsiTheme="majorHAnsi"/>
          <w:sz w:val="24"/>
          <w:szCs w:val="24"/>
        </w:rPr>
        <w:t>Ogun</w:t>
      </w:r>
      <w:proofErr w:type="spellEnd"/>
      <w:proofErr w:type="gramEnd"/>
      <w:r>
        <w:rPr>
          <w:rFonts w:asciiTheme="majorHAnsi" w:hAnsiTheme="majorHAnsi"/>
          <w:sz w:val="24"/>
          <w:szCs w:val="24"/>
        </w:rPr>
        <w:t xml:space="preserve"> State, Nigeria. He has a Master of Library and Information Studies from the University of Ibadan. </w:t>
      </w:r>
      <w:proofErr w:type="spellStart"/>
      <w:r>
        <w:rPr>
          <w:rFonts w:asciiTheme="majorHAnsi" w:hAnsiTheme="majorHAnsi"/>
          <w:sz w:val="24"/>
          <w:szCs w:val="24"/>
        </w:rPr>
        <w:t>Goodluck</w:t>
      </w:r>
      <w:proofErr w:type="spellEnd"/>
      <w:r>
        <w:rPr>
          <w:rFonts w:asciiTheme="majorHAnsi" w:hAnsiTheme="majorHAnsi"/>
          <w:sz w:val="24"/>
          <w:szCs w:val="24"/>
        </w:rPr>
        <w:t xml:space="preserve"> has over thirteen years experience in schoo</w:t>
      </w:r>
      <w:r w:rsidR="0020459B">
        <w:rPr>
          <w:rFonts w:asciiTheme="majorHAnsi" w:hAnsiTheme="majorHAnsi"/>
          <w:sz w:val="24"/>
          <w:szCs w:val="24"/>
        </w:rPr>
        <w:t>l, public and academic librarianship</w:t>
      </w:r>
      <w:r>
        <w:rPr>
          <w:rFonts w:asciiTheme="majorHAnsi" w:hAnsiTheme="majorHAnsi"/>
          <w:sz w:val="24"/>
          <w:szCs w:val="24"/>
        </w:rPr>
        <w:t>. As an academic, he has contributed numerous research articles to both local and international Journals</w:t>
      </w:r>
      <w:r w:rsidR="005D0C4C">
        <w:rPr>
          <w:rFonts w:asciiTheme="majorHAnsi" w:hAnsiTheme="majorHAnsi"/>
          <w:sz w:val="24"/>
          <w:szCs w:val="24"/>
        </w:rPr>
        <w:t>.</w:t>
      </w:r>
    </w:p>
    <w:p w:rsidR="005D0C4C" w:rsidRDefault="005D0C4C" w:rsidP="00463F8C">
      <w:pPr>
        <w:spacing w:after="0" w:line="360" w:lineRule="auto"/>
        <w:jc w:val="both"/>
        <w:rPr>
          <w:rFonts w:asciiTheme="majorHAnsi" w:hAnsiTheme="majorHAnsi"/>
          <w:sz w:val="24"/>
          <w:szCs w:val="24"/>
        </w:rPr>
      </w:pPr>
    </w:p>
    <w:p w:rsidR="00DA3135" w:rsidRPr="0081055D" w:rsidRDefault="005D0C4C" w:rsidP="00F91FF3">
      <w:pPr>
        <w:spacing w:after="0" w:line="360" w:lineRule="auto"/>
        <w:jc w:val="both"/>
        <w:rPr>
          <w:rFonts w:asciiTheme="majorHAnsi" w:hAnsiTheme="majorHAnsi"/>
          <w:b/>
          <w:sz w:val="24"/>
          <w:szCs w:val="24"/>
        </w:rPr>
      </w:pPr>
      <w:proofErr w:type="spellStart"/>
      <w:r w:rsidRPr="005D0C4C">
        <w:rPr>
          <w:rFonts w:asciiTheme="majorHAnsi" w:hAnsiTheme="majorHAnsi"/>
          <w:b/>
          <w:sz w:val="24"/>
          <w:szCs w:val="24"/>
        </w:rPr>
        <w:t>Chidi</w:t>
      </w:r>
      <w:proofErr w:type="spellEnd"/>
      <w:r w:rsidRPr="005D0C4C">
        <w:rPr>
          <w:rFonts w:asciiTheme="majorHAnsi" w:hAnsiTheme="majorHAnsi"/>
          <w:b/>
          <w:sz w:val="24"/>
          <w:szCs w:val="24"/>
        </w:rPr>
        <w:t xml:space="preserve"> D. ISIAKPONA</w:t>
      </w:r>
      <w:r>
        <w:rPr>
          <w:rFonts w:asciiTheme="majorHAnsi" w:hAnsiTheme="majorHAnsi"/>
          <w:b/>
          <w:sz w:val="24"/>
          <w:szCs w:val="24"/>
        </w:rPr>
        <w:t xml:space="preserve"> </w:t>
      </w:r>
      <w:r>
        <w:rPr>
          <w:rFonts w:asciiTheme="majorHAnsi" w:hAnsiTheme="majorHAnsi"/>
          <w:sz w:val="24"/>
          <w:szCs w:val="24"/>
        </w:rPr>
        <w:t xml:space="preserve">works as a librarian in the Technical Services Unit of the Centre for Learning Resources, Covenant University, </w:t>
      </w:r>
      <w:proofErr w:type="gramStart"/>
      <w:r>
        <w:rPr>
          <w:rFonts w:asciiTheme="majorHAnsi" w:hAnsiTheme="majorHAnsi"/>
          <w:sz w:val="24"/>
          <w:szCs w:val="24"/>
        </w:rPr>
        <w:t>Ota</w:t>
      </w:r>
      <w:proofErr w:type="gramEnd"/>
      <w:r>
        <w:rPr>
          <w:rFonts w:asciiTheme="majorHAnsi" w:hAnsiTheme="majorHAnsi"/>
          <w:sz w:val="24"/>
          <w:szCs w:val="24"/>
        </w:rPr>
        <w:t>, Nigeria. A first class graduate of University of Ibadan, she also holds a Master of Library and Information Studies from the same Institution.</w:t>
      </w:r>
      <w:r w:rsidR="00347AD5">
        <w:rPr>
          <w:rFonts w:asciiTheme="majorHAnsi" w:hAnsiTheme="majorHAnsi"/>
          <w:sz w:val="24"/>
          <w:szCs w:val="24"/>
        </w:rPr>
        <w:t xml:space="preserve"> </w:t>
      </w:r>
      <w:proofErr w:type="spellStart"/>
      <w:r w:rsidR="00347AD5">
        <w:rPr>
          <w:rFonts w:asciiTheme="majorHAnsi" w:hAnsiTheme="majorHAnsi"/>
          <w:sz w:val="24"/>
          <w:szCs w:val="24"/>
        </w:rPr>
        <w:t>Chidi</w:t>
      </w:r>
      <w:proofErr w:type="spellEnd"/>
      <w:r w:rsidR="00347AD5">
        <w:rPr>
          <w:rFonts w:asciiTheme="majorHAnsi" w:hAnsiTheme="majorHAnsi"/>
          <w:sz w:val="24"/>
          <w:szCs w:val="24"/>
        </w:rPr>
        <w:t xml:space="preserve"> has published articles in both local and international Journals.</w:t>
      </w:r>
    </w:p>
    <w:sectPr w:rsidR="00DA3135" w:rsidRPr="0081055D" w:rsidSect="008F1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248E2"/>
    <w:multiLevelType w:val="hybridMultilevel"/>
    <w:tmpl w:val="707E0EE4"/>
    <w:lvl w:ilvl="0" w:tplc="8E6677EC">
      <w:start w:val="1"/>
      <w:numFmt w:val="bullet"/>
      <w:lvlText w:val=""/>
      <w:lvlJc w:val="left"/>
      <w:pPr>
        <w:tabs>
          <w:tab w:val="num" w:pos="720"/>
        </w:tabs>
        <w:ind w:left="720" w:hanging="360"/>
      </w:pPr>
      <w:rPr>
        <w:rFonts w:ascii="Wingdings" w:hAnsi="Wingdings" w:hint="default"/>
      </w:rPr>
    </w:lvl>
    <w:lvl w:ilvl="1" w:tplc="FEDCFA3E" w:tentative="1">
      <w:start w:val="1"/>
      <w:numFmt w:val="bullet"/>
      <w:lvlText w:val=""/>
      <w:lvlJc w:val="left"/>
      <w:pPr>
        <w:tabs>
          <w:tab w:val="num" w:pos="1440"/>
        </w:tabs>
        <w:ind w:left="1440" w:hanging="360"/>
      </w:pPr>
      <w:rPr>
        <w:rFonts w:ascii="Wingdings" w:hAnsi="Wingdings" w:hint="default"/>
      </w:rPr>
    </w:lvl>
    <w:lvl w:ilvl="2" w:tplc="DAD0DC8A" w:tentative="1">
      <w:start w:val="1"/>
      <w:numFmt w:val="bullet"/>
      <w:lvlText w:val=""/>
      <w:lvlJc w:val="left"/>
      <w:pPr>
        <w:tabs>
          <w:tab w:val="num" w:pos="2160"/>
        </w:tabs>
        <w:ind w:left="2160" w:hanging="360"/>
      </w:pPr>
      <w:rPr>
        <w:rFonts w:ascii="Wingdings" w:hAnsi="Wingdings" w:hint="default"/>
      </w:rPr>
    </w:lvl>
    <w:lvl w:ilvl="3" w:tplc="17128B64" w:tentative="1">
      <w:start w:val="1"/>
      <w:numFmt w:val="bullet"/>
      <w:lvlText w:val=""/>
      <w:lvlJc w:val="left"/>
      <w:pPr>
        <w:tabs>
          <w:tab w:val="num" w:pos="2880"/>
        </w:tabs>
        <w:ind w:left="2880" w:hanging="360"/>
      </w:pPr>
      <w:rPr>
        <w:rFonts w:ascii="Wingdings" w:hAnsi="Wingdings" w:hint="default"/>
      </w:rPr>
    </w:lvl>
    <w:lvl w:ilvl="4" w:tplc="F66E84A4" w:tentative="1">
      <w:start w:val="1"/>
      <w:numFmt w:val="bullet"/>
      <w:lvlText w:val=""/>
      <w:lvlJc w:val="left"/>
      <w:pPr>
        <w:tabs>
          <w:tab w:val="num" w:pos="3600"/>
        </w:tabs>
        <w:ind w:left="3600" w:hanging="360"/>
      </w:pPr>
      <w:rPr>
        <w:rFonts w:ascii="Wingdings" w:hAnsi="Wingdings" w:hint="default"/>
      </w:rPr>
    </w:lvl>
    <w:lvl w:ilvl="5" w:tplc="ED9AAE74" w:tentative="1">
      <w:start w:val="1"/>
      <w:numFmt w:val="bullet"/>
      <w:lvlText w:val=""/>
      <w:lvlJc w:val="left"/>
      <w:pPr>
        <w:tabs>
          <w:tab w:val="num" w:pos="4320"/>
        </w:tabs>
        <w:ind w:left="4320" w:hanging="360"/>
      </w:pPr>
      <w:rPr>
        <w:rFonts w:ascii="Wingdings" w:hAnsi="Wingdings" w:hint="default"/>
      </w:rPr>
    </w:lvl>
    <w:lvl w:ilvl="6" w:tplc="14265A96" w:tentative="1">
      <w:start w:val="1"/>
      <w:numFmt w:val="bullet"/>
      <w:lvlText w:val=""/>
      <w:lvlJc w:val="left"/>
      <w:pPr>
        <w:tabs>
          <w:tab w:val="num" w:pos="5040"/>
        </w:tabs>
        <w:ind w:left="5040" w:hanging="360"/>
      </w:pPr>
      <w:rPr>
        <w:rFonts w:ascii="Wingdings" w:hAnsi="Wingdings" w:hint="default"/>
      </w:rPr>
    </w:lvl>
    <w:lvl w:ilvl="7" w:tplc="7DF46D24" w:tentative="1">
      <w:start w:val="1"/>
      <w:numFmt w:val="bullet"/>
      <w:lvlText w:val=""/>
      <w:lvlJc w:val="left"/>
      <w:pPr>
        <w:tabs>
          <w:tab w:val="num" w:pos="5760"/>
        </w:tabs>
        <w:ind w:left="5760" w:hanging="360"/>
      </w:pPr>
      <w:rPr>
        <w:rFonts w:ascii="Wingdings" w:hAnsi="Wingdings" w:hint="default"/>
      </w:rPr>
    </w:lvl>
    <w:lvl w:ilvl="8" w:tplc="5E123108" w:tentative="1">
      <w:start w:val="1"/>
      <w:numFmt w:val="bullet"/>
      <w:lvlText w:val=""/>
      <w:lvlJc w:val="left"/>
      <w:pPr>
        <w:tabs>
          <w:tab w:val="num" w:pos="6480"/>
        </w:tabs>
        <w:ind w:left="6480" w:hanging="360"/>
      </w:pPr>
      <w:rPr>
        <w:rFonts w:ascii="Wingdings" w:hAnsi="Wingdings" w:hint="default"/>
      </w:rPr>
    </w:lvl>
  </w:abstractNum>
  <w:abstractNum w:abstractNumId="1">
    <w:nsid w:val="471129FE"/>
    <w:multiLevelType w:val="hybridMultilevel"/>
    <w:tmpl w:val="6756E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D22625"/>
    <w:multiLevelType w:val="hybridMultilevel"/>
    <w:tmpl w:val="19F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F0AC1"/>
    <w:multiLevelType w:val="hybridMultilevel"/>
    <w:tmpl w:val="8638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21EBC"/>
    <w:multiLevelType w:val="hybridMultilevel"/>
    <w:tmpl w:val="7D5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5081C"/>
    <w:multiLevelType w:val="hybridMultilevel"/>
    <w:tmpl w:val="77F8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5E34E9"/>
    <w:multiLevelType w:val="hybridMultilevel"/>
    <w:tmpl w:val="3F32B79A"/>
    <w:lvl w:ilvl="0" w:tplc="41CA2E82">
      <w:start w:val="1"/>
      <w:numFmt w:val="bullet"/>
      <w:lvlText w:val=""/>
      <w:lvlJc w:val="left"/>
      <w:pPr>
        <w:tabs>
          <w:tab w:val="num" w:pos="720"/>
        </w:tabs>
        <w:ind w:left="720" w:hanging="360"/>
      </w:pPr>
      <w:rPr>
        <w:rFonts w:ascii="Wingdings" w:hAnsi="Wingdings" w:hint="default"/>
      </w:rPr>
    </w:lvl>
    <w:lvl w:ilvl="1" w:tplc="9934E564" w:tentative="1">
      <w:start w:val="1"/>
      <w:numFmt w:val="bullet"/>
      <w:lvlText w:val=""/>
      <w:lvlJc w:val="left"/>
      <w:pPr>
        <w:tabs>
          <w:tab w:val="num" w:pos="1440"/>
        </w:tabs>
        <w:ind w:left="1440" w:hanging="360"/>
      </w:pPr>
      <w:rPr>
        <w:rFonts w:ascii="Wingdings" w:hAnsi="Wingdings" w:hint="default"/>
      </w:rPr>
    </w:lvl>
    <w:lvl w:ilvl="2" w:tplc="C8E44F20" w:tentative="1">
      <w:start w:val="1"/>
      <w:numFmt w:val="bullet"/>
      <w:lvlText w:val=""/>
      <w:lvlJc w:val="left"/>
      <w:pPr>
        <w:tabs>
          <w:tab w:val="num" w:pos="2160"/>
        </w:tabs>
        <w:ind w:left="2160" w:hanging="360"/>
      </w:pPr>
      <w:rPr>
        <w:rFonts w:ascii="Wingdings" w:hAnsi="Wingdings" w:hint="default"/>
      </w:rPr>
    </w:lvl>
    <w:lvl w:ilvl="3" w:tplc="DD9AE960" w:tentative="1">
      <w:start w:val="1"/>
      <w:numFmt w:val="bullet"/>
      <w:lvlText w:val=""/>
      <w:lvlJc w:val="left"/>
      <w:pPr>
        <w:tabs>
          <w:tab w:val="num" w:pos="2880"/>
        </w:tabs>
        <w:ind w:left="2880" w:hanging="360"/>
      </w:pPr>
      <w:rPr>
        <w:rFonts w:ascii="Wingdings" w:hAnsi="Wingdings" w:hint="default"/>
      </w:rPr>
    </w:lvl>
    <w:lvl w:ilvl="4" w:tplc="A87AE3F0" w:tentative="1">
      <w:start w:val="1"/>
      <w:numFmt w:val="bullet"/>
      <w:lvlText w:val=""/>
      <w:lvlJc w:val="left"/>
      <w:pPr>
        <w:tabs>
          <w:tab w:val="num" w:pos="3600"/>
        </w:tabs>
        <w:ind w:left="3600" w:hanging="360"/>
      </w:pPr>
      <w:rPr>
        <w:rFonts w:ascii="Wingdings" w:hAnsi="Wingdings" w:hint="default"/>
      </w:rPr>
    </w:lvl>
    <w:lvl w:ilvl="5" w:tplc="16B2EA5E" w:tentative="1">
      <w:start w:val="1"/>
      <w:numFmt w:val="bullet"/>
      <w:lvlText w:val=""/>
      <w:lvlJc w:val="left"/>
      <w:pPr>
        <w:tabs>
          <w:tab w:val="num" w:pos="4320"/>
        </w:tabs>
        <w:ind w:left="4320" w:hanging="360"/>
      </w:pPr>
      <w:rPr>
        <w:rFonts w:ascii="Wingdings" w:hAnsi="Wingdings" w:hint="default"/>
      </w:rPr>
    </w:lvl>
    <w:lvl w:ilvl="6" w:tplc="D80E2834" w:tentative="1">
      <w:start w:val="1"/>
      <w:numFmt w:val="bullet"/>
      <w:lvlText w:val=""/>
      <w:lvlJc w:val="left"/>
      <w:pPr>
        <w:tabs>
          <w:tab w:val="num" w:pos="5040"/>
        </w:tabs>
        <w:ind w:left="5040" w:hanging="360"/>
      </w:pPr>
      <w:rPr>
        <w:rFonts w:ascii="Wingdings" w:hAnsi="Wingdings" w:hint="default"/>
      </w:rPr>
    </w:lvl>
    <w:lvl w:ilvl="7" w:tplc="9A38F160" w:tentative="1">
      <w:start w:val="1"/>
      <w:numFmt w:val="bullet"/>
      <w:lvlText w:val=""/>
      <w:lvlJc w:val="left"/>
      <w:pPr>
        <w:tabs>
          <w:tab w:val="num" w:pos="5760"/>
        </w:tabs>
        <w:ind w:left="5760" w:hanging="360"/>
      </w:pPr>
      <w:rPr>
        <w:rFonts w:ascii="Wingdings" w:hAnsi="Wingdings" w:hint="default"/>
      </w:rPr>
    </w:lvl>
    <w:lvl w:ilvl="8" w:tplc="9AC8920A" w:tentative="1">
      <w:start w:val="1"/>
      <w:numFmt w:val="bullet"/>
      <w:lvlText w:val=""/>
      <w:lvlJc w:val="left"/>
      <w:pPr>
        <w:tabs>
          <w:tab w:val="num" w:pos="6480"/>
        </w:tabs>
        <w:ind w:left="6480" w:hanging="360"/>
      </w:pPr>
      <w:rPr>
        <w:rFonts w:ascii="Wingdings" w:hAnsi="Wingdings" w:hint="default"/>
      </w:rPr>
    </w:lvl>
  </w:abstractNum>
  <w:abstractNum w:abstractNumId="7">
    <w:nsid w:val="7D156EE7"/>
    <w:multiLevelType w:val="hybridMultilevel"/>
    <w:tmpl w:val="DB921CFE"/>
    <w:lvl w:ilvl="0" w:tplc="8264C76A">
      <w:start w:val="1"/>
      <w:numFmt w:val="bullet"/>
      <w:lvlText w:val=""/>
      <w:lvlJc w:val="left"/>
      <w:pPr>
        <w:tabs>
          <w:tab w:val="num" w:pos="720"/>
        </w:tabs>
        <w:ind w:left="720" w:hanging="360"/>
      </w:pPr>
      <w:rPr>
        <w:rFonts w:ascii="Wingdings" w:hAnsi="Wingdings" w:hint="default"/>
      </w:rPr>
    </w:lvl>
    <w:lvl w:ilvl="1" w:tplc="C57816B2" w:tentative="1">
      <w:start w:val="1"/>
      <w:numFmt w:val="bullet"/>
      <w:lvlText w:val=""/>
      <w:lvlJc w:val="left"/>
      <w:pPr>
        <w:tabs>
          <w:tab w:val="num" w:pos="1440"/>
        </w:tabs>
        <w:ind w:left="1440" w:hanging="360"/>
      </w:pPr>
      <w:rPr>
        <w:rFonts w:ascii="Wingdings" w:hAnsi="Wingdings" w:hint="default"/>
      </w:rPr>
    </w:lvl>
    <w:lvl w:ilvl="2" w:tplc="13146594" w:tentative="1">
      <w:start w:val="1"/>
      <w:numFmt w:val="bullet"/>
      <w:lvlText w:val=""/>
      <w:lvlJc w:val="left"/>
      <w:pPr>
        <w:tabs>
          <w:tab w:val="num" w:pos="2160"/>
        </w:tabs>
        <w:ind w:left="2160" w:hanging="360"/>
      </w:pPr>
      <w:rPr>
        <w:rFonts w:ascii="Wingdings" w:hAnsi="Wingdings" w:hint="default"/>
      </w:rPr>
    </w:lvl>
    <w:lvl w:ilvl="3" w:tplc="65E2F43E" w:tentative="1">
      <w:start w:val="1"/>
      <w:numFmt w:val="bullet"/>
      <w:lvlText w:val=""/>
      <w:lvlJc w:val="left"/>
      <w:pPr>
        <w:tabs>
          <w:tab w:val="num" w:pos="2880"/>
        </w:tabs>
        <w:ind w:left="2880" w:hanging="360"/>
      </w:pPr>
      <w:rPr>
        <w:rFonts w:ascii="Wingdings" w:hAnsi="Wingdings" w:hint="default"/>
      </w:rPr>
    </w:lvl>
    <w:lvl w:ilvl="4" w:tplc="833AD5C4" w:tentative="1">
      <w:start w:val="1"/>
      <w:numFmt w:val="bullet"/>
      <w:lvlText w:val=""/>
      <w:lvlJc w:val="left"/>
      <w:pPr>
        <w:tabs>
          <w:tab w:val="num" w:pos="3600"/>
        </w:tabs>
        <w:ind w:left="3600" w:hanging="360"/>
      </w:pPr>
      <w:rPr>
        <w:rFonts w:ascii="Wingdings" w:hAnsi="Wingdings" w:hint="default"/>
      </w:rPr>
    </w:lvl>
    <w:lvl w:ilvl="5" w:tplc="6E6452C6" w:tentative="1">
      <w:start w:val="1"/>
      <w:numFmt w:val="bullet"/>
      <w:lvlText w:val=""/>
      <w:lvlJc w:val="left"/>
      <w:pPr>
        <w:tabs>
          <w:tab w:val="num" w:pos="4320"/>
        </w:tabs>
        <w:ind w:left="4320" w:hanging="360"/>
      </w:pPr>
      <w:rPr>
        <w:rFonts w:ascii="Wingdings" w:hAnsi="Wingdings" w:hint="default"/>
      </w:rPr>
    </w:lvl>
    <w:lvl w:ilvl="6" w:tplc="D34C80C2" w:tentative="1">
      <w:start w:val="1"/>
      <w:numFmt w:val="bullet"/>
      <w:lvlText w:val=""/>
      <w:lvlJc w:val="left"/>
      <w:pPr>
        <w:tabs>
          <w:tab w:val="num" w:pos="5040"/>
        </w:tabs>
        <w:ind w:left="5040" w:hanging="360"/>
      </w:pPr>
      <w:rPr>
        <w:rFonts w:ascii="Wingdings" w:hAnsi="Wingdings" w:hint="default"/>
      </w:rPr>
    </w:lvl>
    <w:lvl w:ilvl="7" w:tplc="110A313A" w:tentative="1">
      <w:start w:val="1"/>
      <w:numFmt w:val="bullet"/>
      <w:lvlText w:val=""/>
      <w:lvlJc w:val="left"/>
      <w:pPr>
        <w:tabs>
          <w:tab w:val="num" w:pos="5760"/>
        </w:tabs>
        <w:ind w:left="5760" w:hanging="360"/>
      </w:pPr>
      <w:rPr>
        <w:rFonts w:ascii="Wingdings" w:hAnsi="Wingdings" w:hint="default"/>
      </w:rPr>
    </w:lvl>
    <w:lvl w:ilvl="8" w:tplc="E364F446" w:tentative="1">
      <w:start w:val="1"/>
      <w:numFmt w:val="bullet"/>
      <w:lvlText w:val=""/>
      <w:lvlJc w:val="left"/>
      <w:pPr>
        <w:tabs>
          <w:tab w:val="num" w:pos="6480"/>
        </w:tabs>
        <w:ind w:left="6480" w:hanging="360"/>
      </w:pPr>
      <w:rPr>
        <w:rFonts w:ascii="Wingdings" w:hAnsi="Wingdings" w:hint="default"/>
      </w:rPr>
    </w:lvl>
  </w:abstractNum>
  <w:abstractNum w:abstractNumId="8">
    <w:nsid w:val="7E097230"/>
    <w:multiLevelType w:val="hybridMultilevel"/>
    <w:tmpl w:val="063EE34E"/>
    <w:lvl w:ilvl="0" w:tplc="9E1878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F4458"/>
    <w:multiLevelType w:val="hybridMultilevel"/>
    <w:tmpl w:val="6C30E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5"/>
  </w:num>
  <w:num w:numId="7">
    <w:abstractNumId w:val="1"/>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923"/>
    <w:rsid w:val="00007C8F"/>
    <w:rsid w:val="00023543"/>
    <w:rsid w:val="000303FB"/>
    <w:rsid w:val="0007569F"/>
    <w:rsid w:val="000A71CF"/>
    <w:rsid w:val="000E3E6D"/>
    <w:rsid w:val="00106E51"/>
    <w:rsid w:val="0012041D"/>
    <w:rsid w:val="001215E8"/>
    <w:rsid w:val="001444DC"/>
    <w:rsid w:val="00146A2F"/>
    <w:rsid w:val="00161FDD"/>
    <w:rsid w:val="001A1BAA"/>
    <w:rsid w:val="001A1BF7"/>
    <w:rsid w:val="001B1B91"/>
    <w:rsid w:val="001D2675"/>
    <w:rsid w:val="001D462A"/>
    <w:rsid w:val="001F0D4C"/>
    <w:rsid w:val="001F2456"/>
    <w:rsid w:val="002016F5"/>
    <w:rsid w:val="0020459B"/>
    <w:rsid w:val="0020541B"/>
    <w:rsid w:val="002119B3"/>
    <w:rsid w:val="00217979"/>
    <w:rsid w:val="00243F97"/>
    <w:rsid w:val="002666A5"/>
    <w:rsid w:val="0028182D"/>
    <w:rsid w:val="00283B77"/>
    <w:rsid w:val="002A51A3"/>
    <w:rsid w:val="002D1483"/>
    <w:rsid w:val="002F6600"/>
    <w:rsid w:val="0031064D"/>
    <w:rsid w:val="0031640E"/>
    <w:rsid w:val="00347AD5"/>
    <w:rsid w:val="00357D3E"/>
    <w:rsid w:val="00390F16"/>
    <w:rsid w:val="003C6505"/>
    <w:rsid w:val="003C6FC0"/>
    <w:rsid w:val="00406800"/>
    <w:rsid w:val="0040680B"/>
    <w:rsid w:val="00463F8C"/>
    <w:rsid w:val="00481028"/>
    <w:rsid w:val="0049246B"/>
    <w:rsid w:val="004A0476"/>
    <w:rsid w:val="00511F0E"/>
    <w:rsid w:val="005129E2"/>
    <w:rsid w:val="00512CDC"/>
    <w:rsid w:val="00580304"/>
    <w:rsid w:val="005D0C4C"/>
    <w:rsid w:val="005E2607"/>
    <w:rsid w:val="005F3CCF"/>
    <w:rsid w:val="0060126E"/>
    <w:rsid w:val="006025A8"/>
    <w:rsid w:val="00613ECC"/>
    <w:rsid w:val="00677A6F"/>
    <w:rsid w:val="00680DE9"/>
    <w:rsid w:val="006A0E5F"/>
    <w:rsid w:val="006C15ED"/>
    <w:rsid w:val="006C76D5"/>
    <w:rsid w:val="006D11C6"/>
    <w:rsid w:val="006D18FE"/>
    <w:rsid w:val="007552F0"/>
    <w:rsid w:val="00773400"/>
    <w:rsid w:val="007A66AD"/>
    <w:rsid w:val="007C3FB8"/>
    <w:rsid w:val="007E75A8"/>
    <w:rsid w:val="007F24A7"/>
    <w:rsid w:val="007F4A1C"/>
    <w:rsid w:val="0081055D"/>
    <w:rsid w:val="00816785"/>
    <w:rsid w:val="00827731"/>
    <w:rsid w:val="0086219E"/>
    <w:rsid w:val="00872E95"/>
    <w:rsid w:val="00881A50"/>
    <w:rsid w:val="00897F8C"/>
    <w:rsid w:val="008A0206"/>
    <w:rsid w:val="008D1AD3"/>
    <w:rsid w:val="008E2E60"/>
    <w:rsid w:val="008F1CDF"/>
    <w:rsid w:val="008F4322"/>
    <w:rsid w:val="00935FC7"/>
    <w:rsid w:val="009505C2"/>
    <w:rsid w:val="009D10DE"/>
    <w:rsid w:val="009D5FC8"/>
    <w:rsid w:val="00A1202F"/>
    <w:rsid w:val="00A23923"/>
    <w:rsid w:val="00A31D5D"/>
    <w:rsid w:val="00A44D24"/>
    <w:rsid w:val="00A50F87"/>
    <w:rsid w:val="00A6032D"/>
    <w:rsid w:val="00A84E05"/>
    <w:rsid w:val="00A94E43"/>
    <w:rsid w:val="00B96150"/>
    <w:rsid w:val="00BC0956"/>
    <w:rsid w:val="00BC0A66"/>
    <w:rsid w:val="00BC5399"/>
    <w:rsid w:val="00BE5D4F"/>
    <w:rsid w:val="00BE7A83"/>
    <w:rsid w:val="00BF1195"/>
    <w:rsid w:val="00BF7918"/>
    <w:rsid w:val="00C010AD"/>
    <w:rsid w:val="00C07A4A"/>
    <w:rsid w:val="00C30D49"/>
    <w:rsid w:val="00C669CA"/>
    <w:rsid w:val="00C66A31"/>
    <w:rsid w:val="00C673CB"/>
    <w:rsid w:val="00CE3C7B"/>
    <w:rsid w:val="00D35FF1"/>
    <w:rsid w:val="00D74368"/>
    <w:rsid w:val="00DA3135"/>
    <w:rsid w:val="00DB7611"/>
    <w:rsid w:val="00DF73AC"/>
    <w:rsid w:val="00E03C4C"/>
    <w:rsid w:val="00E0404C"/>
    <w:rsid w:val="00E13A8D"/>
    <w:rsid w:val="00E17F44"/>
    <w:rsid w:val="00E22B51"/>
    <w:rsid w:val="00E443D5"/>
    <w:rsid w:val="00E51932"/>
    <w:rsid w:val="00E94A9B"/>
    <w:rsid w:val="00EA0C5A"/>
    <w:rsid w:val="00EB2A7F"/>
    <w:rsid w:val="00F1412A"/>
    <w:rsid w:val="00F37C0A"/>
    <w:rsid w:val="00F91FF3"/>
    <w:rsid w:val="00FA6029"/>
    <w:rsid w:val="00FA7131"/>
    <w:rsid w:val="00FA7C7C"/>
    <w:rsid w:val="00FB3F74"/>
    <w:rsid w:val="00FC130B"/>
    <w:rsid w:val="00FE068D"/>
    <w:rsid w:val="00FE0FD8"/>
    <w:rsid w:val="00FE4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664"/>
    <w:pPr>
      <w:ind w:left="720"/>
      <w:contextualSpacing/>
    </w:pPr>
  </w:style>
  <w:style w:type="character" w:customStyle="1" w:styleId="apple-converted-space">
    <w:name w:val="apple-converted-space"/>
    <w:basedOn w:val="DefaultParagraphFont"/>
    <w:rsid w:val="00146A2F"/>
  </w:style>
  <w:style w:type="paragraph" w:styleId="NormalWeb">
    <w:name w:val="Normal (Web)"/>
    <w:basedOn w:val="Normal"/>
    <w:uiPriority w:val="99"/>
    <w:unhideWhenUsed/>
    <w:rsid w:val="00E5193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B7611"/>
    <w:rPr>
      <w:color w:val="0000FF"/>
      <w:u w:val="single"/>
    </w:rPr>
  </w:style>
</w:styles>
</file>

<file path=word/webSettings.xml><?xml version="1.0" encoding="utf-8"?>
<w:webSettings xmlns:r="http://schemas.openxmlformats.org/officeDocument/2006/relationships" xmlns:w="http://schemas.openxmlformats.org/wordprocessingml/2006/main">
  <w:divs>
    <w:div w:id="1000616235">
      <w:bodyDiv w:val="1"/>
      <w:marLeft w:val="0"/>
      <w:marRight w:val="0"/>
      <w:marTop w:val="0"/>
      <w:marBottom w:val="0"/>
      <w:divBdr>
        <w:top w:val="none" w:sz="0" w:space="0" w:color="auto"/>
        <w:left w:val="none" w:sz="0" w:space="0" w:color="auto"/>
        <w:bottom w:val="none" w:sz="0" w:space="0" w:color="auto"/>
        <w:right w:val="none" w:sz="0" w:space="0" w:color="auto"/>
      </w:divBdr>
      <w:divsChild>
        <w:div w:id="1466923390">
          <w:marLeft w:val="547"/>
          <w:marRight w:val="0"/>
          <w:marTop w:val="134"/>
          <w:marBottom w:val="0"/>
          <w:divBdr>
            <w:top w:val="none" w:sz="0" w:space="0" w:color="auto"/>
            <w:left w:val="none" w:sz="0" w:space="0" w:color="auto"/>
            <w:bottom w:val="none" w:sz="0" w:space="0" w:color="auto"/>
            <w:right w:val="none" w:sz="0" w:space="0" w:color="auto"/>
          </w:divBdr>
        </w:div>
        <w:div w:id="1891333227">
          <w:marLeft w:val="547"/>
          <w:marRight w:val="0"/>
          <w:marTop w:val="134"/>
          <w:marBottom w:val="0"/>
          <w:divBdr>
            <w:top w:val="none" w:sz="0" w:space="0" w:color="auto"/>
            <w:left w:val="none" w:sz="0" w:space="0" w:color="auto"/>
            <w:bottom w:val="none" w:sz="0" w:space="0" w:color="auto"/>
            <w:right w:val="none" w:sz="0" w:space="0" w:color="auto"/>
          </w:divBdr>
        </w:div>
        <w:div w:id="1317564829">
          <w:marLeft w:val="547"/>
          <w:marRight w:val="0"/>
          <w:marTop w:val="134"/>
          <w:marBottom w:val="0"/>
          <w:divBdr>
            <w:top w:val="none" w:sz="0" w:space="0" w:color="auto"/>
            <w:left w:val="none" w:sz="0" w:space="0" w:color="auto"/>
            <w:bottom w:val="none" w:sz="0" w:space="0" w:color="auto"/>
            <w:right w:val="none" w:sz="0" w:space="0" w:color="auto"/>
          </w:divBdr>
        </w:div>
      </w:divsChild>
    </w:div>
    <w:div w:id="1977568846">
      <w:bodyDiv w:val="1"/>
      <w:marLeft w:val="0"/>
      <w:marRight w:val="0"/>
      <w:marTop w:val="0"/>
      <w:marBottom w:val="0"/>
      <w:divBdr>
        <w:top w:val="none" w:sz="0" w:space="0" w:color="auto"/>
        <w:left w:val="none" w:sz="0" w:space="0" w:color="auto"/>
        <w:bottom w:val="none" w:sz="0" w:space="0" w:color="auto"/>
        <w:right w:val="none" w:sz="0" w:space="0" w:color="auto"/>
      </w:divBdr>
      <w:divsChild>
        <w:div w:id="399713422">
          <w:marLeft w:val="547"/>
          <w:marRight w:val="0"/>
          <w:marTop w:val="115"/>
          <w:marBottom w:val="0"/>
          <w:divBdr>
            <w:top w:val="none" w:sz="0" w:space="0" w:color="auto"/>
            <w:left w:val="none" w:sz="0" w:space="0" w:color="auto"/>
            <w:bottom w:val="none" w:sz="0" w:space="0" w:color="auto"/>
            <w:right w:val="none" w:sz="0" w:space="0" w:color="auto"/>
          </w:divBdr>
        </w:div>
        <w:div w:id="1920677212">
          <w:marLeft w:val="547"/>
          <w:marRight w:val="0"/>
          <w:marTop w:val="115"/>
          <w:marBottom w:val="0"/>
          <w:divBdr>
            <w:top w:val="none" w:sz="0" w:space="0" w:color="auto"/>
            <w:left w:val="none" w:sz="0" w:space="0" w:color="auto"/>
            <w:bottom w:val="none" w:sz="0" w:space="0" w:color="auto"/>
            <w:right w:val="none" w:sz="0" w:space="0" w:color="auto"/>
          </w:divBdr>
        </w:div>
        <w:div w:id="46412937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org/div/papers/symposium-2002/systems.html" TargetMode="External"/><Relationship Id="rId3" Type="http://schemas.openxmlformats.org/officeDocument/2006/relationships/settings" Target="settings.xml"/><Relationship Id="rId7" Type="http://schemas.openxmlformats.org/officeDocument/2006/relationships/hyperlink" Target="http://www.teachinglibrarian.org/digref.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usm.my/elmuequip/conference/documents/ICOL2005/Paper7wan" TargetMode="External"/><Relationship Id="rId11" Type="http://schemas.openxmlformats.org/officeDocument/2006/relationships/fontTable" Target="fontTable.xml"/><Relationship Id="rId5" Type="http://schemas.openxmlformats.org/officeDocument/2006/relationships/hyperlink" Target="http://www.Crl.du.ac.in/ica109/papers/index_files/ica/-86-171-368-1-Rv.pdf" TargetMode="External"/><Relationship Id="rId10" Type="http://schemas.openxmlformats.org/officeDocument/2006/relationships/hyperlink" Target="http://www.thefreedictionary.com/Internet" TargetMode="External"/><Relationship Id="rId4" Type="http://schemas.openxmlformats.org/officeDocument/2006/relationships/webSettings" Target="webSettings.xml"/><Relationship Id="rId9" Type="http://schemas.openxmlformats.org/officeDocument/2006/relationships/hyperlink" Target="http://www.ifla.org/IV/ifla72/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20</Pages>
  <Words>6915</Words>
  <Characters>39418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76</cp:revision>
  <dcterms:created xsi:type="dcterms:W3CDTF">2013-04-26T00:45:00Z</dcterms:created>
  <dcterms:modified xsi:type="dcterms:W3CDTF">2013-11-23T01:40:00Z</dcterms:modified>
</cp:coreProperties>
</file>