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8" w:rsidRPr="00521FE2" w:rsidRDefault="00C12EF6" w:rsidP="00F42BB8">
      <w:pPr>
        <w:spacing w:after="0" w:line="360" w:lineRule="auto"/>
        <w:jc w:val="center"/>
        <w:rPr>
          <w:rFonts w:ascii="Times New Roman" w:hAnsi="Times New Roman" w:cs="Times New Roman"/>
          <w:sz w:val="28"/>
          <w:szCs w:val="24"/>
        </w:rPr>
      </w:pPr>
      <w:bookmarkStart w:id="0" w:name="_GoBack"/>
      <w:bookmarkEnd w:id="0"/>
      <w:r w:rsidRPr="00521FE2">
        <w:rPr>
          <w:rFonts w:ascii="Times New Roman" w:hAnsi="Times New Roman" w:cs="Times New Roman"/>
          <w:sz w:val="28"/>
          <w:szCs w:val="24"/>
        </w:rPr>
        <w:t xml:space="preserve">Compensation Management and </w:t>
      </w:r>
      <w:r w:rsidR="004D1171" w:rsidRPr="00521FE2">
        <w:rPr>
          <w:rFonts w:ascii="Times New Roman" w:hAnsi="Times New Roman" w:cs="Times New Roman"/>
          <w:sz w:val="28"/>
          <w:szCs w:val="24"/>
        </w:rPr>
        <w:t>Organisational</w:t>
      </w:r>
      <w:r w:rsidRPr="00521FE2">
        <w:rPr>
          <w:rFonts w:ascii="Times New Roman" w:hAnsi="Times New Roman" w:cs="Times New Roman"/>
          <w:sz w:val="28"/>
          <w:szCs w:val="24"/>
        </w:rPr>
        <w:t xml:space="preserve"> Commitment in Developing Economies: Indian Per</w:t>
      </w:r>
      <w:r w:rsidR="00D31A06" w:rsidRPr="00521FE2">
        <w:rPr>
          <w:rFonts w:ascii="Times New Roman" w:hAnsi="Times New Roman" w:cs="Times New Roman"/>
          <w:sz w:val="28"/>
          <w:szCs w:val="24"/>
        </w:rPr>
        <w:t>spective</w:t>
      </w:r>
    </w:p>
    <w:p w:rsidR="00A473D6" w:rsidRDefault="00521FE2" w:rsidP="00521FE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Dr. Osibanjo, A</w:t>
      </w:r>
      <w:r w:rsidR="006F4AD0">
        <w:rPr>
          <w:rFonts w:ascii="Times New Roman" w:hAnsi="Times New Roman" w:cs="Times New Roman"/>
          <w:sz w:val="24"/>
          <w:szCs w:val="24"/>
        </w:rPr>
        <w:t>dewale</w:t>
      </w:r>
      <w:r w:rsidRPr="006F4AD0">
        <w:rPr>
          <w:rFonts w:ascii="Times New Roman" w:hAnsi="Times New Roman" w:cs="Times New Roman"/>
          <w:sz w:val="24"/>
          <w:szCs w:val="24"/>
        </w:rPr>
        <w:t xml:space="preserve"> O</w:t>
      </w:r>
      <w:r w:rsidR="006F4AD0">
        <w:rPr>
          <w:rFonts w:ascii="Times New Roman" w:hAnsi="Times New Roman" w:cs="Times New Roman"/>
          <w:sz w:val="24"/>
          <w:szCs w:val="24"/>
        </w:rPr>
        <w:t>motayo</w:t>
      </w:r>
      <w:r w:rsidRPr="006F4AD0">
        <w:rPr>
          <w:rFonts w:ascii="Times New Roman" w:hAnsi="Times New Roman" w:cs="Times New Roman"/>
          <w:sz w:val="24"/>
          <w:szCs w:val="24"/>
        </w:rPr>
        <w:t xml:space="preserve">, </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Business Management Department</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 xml:space="preserve">Covenant University, </w:t>
      </w:r>
      <w:r w:rsidR="006F4AD0">
        <w:rPr>
          <w:rFonts w:ascii="Times New Roman" w:hAnsi="Times New Roman" w:cs="Times New Roman"/>
          <w:sz w:val="24"/>
          <w:szCs w:val="24"/>
        </w:rPr>
        <w:t xml:space="preserve">Ota, </w:t>
      </w:r>
      <w:r w:rsidR="00DF3A98">
        <w:rPr>
          <w:rFonts w:ascii="Times New Roman" w:hAnsi="Times New Roman" w:cs="Times New Roman"/>
          <w:sz w:val="24"/>
          <w:szCs w:val="24"/>
        </w:rPr>
        <w:t xml:space="preserve">Ogun State, </w:t>
      </w:r>
      <w:r w:rsidRPr="006F4AD0">
        <w:rPr>
          <w:rFonts w:ascii="Times New Roman" w:hAnsi="Times New Roman" w:cs="Times New Roman"/>
          <w:sz w:val="24"/>
          <w:szCs w:val="24"/>
        </w:rPr>
        <w:t>Nigeria</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&amp;</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Prof. Pavithra Salanke</w:t>
      </w:r>
    </w:p>
    <w:p w:rsidR="00521FE2" w:rsidRPr="006F4AD0" w:rsidRDefault="006F4AD0" w:rsidP="006F4AD0">
      <w:pPr>
        <w:spacing w:after="0" w:line="240" w:lineRule="auto"/>
        <w:jc w:val="center"/>
        <w:rPr>
          <w:rFonts w:ascii="Times New Roman" w:hAnsi="Times New Roman" w:cs="Times New Roman"/>
          <w:sz w:val="24"/>
          <w:szCs w:val="24"/>
        </w:rPr>
      </w:pPr>
      <w:r w:rsidRPr="006F4AD0">
        <w:rPr>
          <w:rFonts w:ascii="Times New Roman" w:hAnsi="Times New Roman" w:cs="Times New Roman"/>
          <w:color w:val="222222"/>
          <w:sz w:val="24"/>
          <w:szCs w:val="24"/>
          <w:shd w:val="clear" w:color="auto" w:fill="FFFFFF"/>
        </w:rPr>
        <w:t xml:space="preserve">MBA Department, (VTU) </w:t>
      </w:r>
      <w:r w:rsidRPr="006F4AD0">
        <w:rPr>
          <w:rFonts w:ascii="Times New Roman" w:hAnsi="Times New Roman" w:cs="Times New Roman"/>
          <w:color w:val="222222"/>
          <w:sz w:val="24"/>
          <w:szCs w:val="24"/>
        </w:rPr>
        <w:br/>
      </w:r>
      <w:r w:rsidRPr="006F4AD0">
        <w:rPr>
          <w:rFonts w:ascii="Times New Roman" w:hAnsi="Times New Roman" w:cs="Times New Roman"/>
          <w:color w:val="222222"/>
          <w:sz w:val="24"/>
          <w:szCs w:val="24"/>
          <w:shd w:val="clear" w:color="auto" w:fill="FFFFFF"/>
        </w:rPr>
        <w:t xml:space="preserve">Reva Institute of Technology and Management, </w:t>
      </w:r>
      <w:r w:rsidRPr="006F4AD0">
        <w:rPr>
          <w:rFonts w:ascii="Times New Roman" w:hAnsi="Times New Roman" w:cs="Times New Roman"/>
          <w:color w:val="222222"/>
          <w:sz w:val="24"/>
          <w:szCs w:val="24"/>
        </w:rPr>
        <w:br/>
      </w:r>
      <w:r w:rsidRPr="006F4AD0">
        <w:rPr>
          <w:rFonts w:ascii="Times New Roman" w:hAnsi="Times New Roman" w:cs="Times New Roman"/>
          <w:color w:val="222222"/>
          <w:sz w:val="24"/>
          <w:szCs w:val="24"/>
          <w:shd w:val="clear" w:color="auto" w:fill="FFFFFF"/>
        </w:rPr>
        <w:t>Kattigenahalli, Yelahanka, Bangalore-560064</w:t>
      </w:r>
      <w:r w:rsidRPr="006F4AD0">
        <w:rPr>
          <w:rFonts w:ascii="Times New Roman" w:hAnsi="Times New Roman" w:cs="Times New Roman"/>
          <w:color w:val="222222"/>
          <w:sz w:val="24"/>
          <w:szCs w:val="24"/>
        </w:rPr>
        <w:br/>
      </w:r>
      <w:r w:rsidRPr="006F4AD0">
        <w:rPr>
          <w:rFonts w:ascii="Times New Roman" w:hAnsi="Times New Roman" w:cs="Times New Roman"/>
          <w:color w:val="222222"/>
          <w:sz w:val="24"/>
          <w:szCs w:val="24"/>
          <w:shd w:val="clear" w:color="auto" w:fill="FFFFFF"/>
        </w:rPr>
        <w:t>Karnataka, India</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&amp;</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Dr. Adeniji, A</w:t>
      </w:r>
      <w:r w:rsidR="006F4AD0">
        <w:rPr>
          <w:rFonts w:ascii="Times New Roman" w:hAnsi="Times New Roman" w:cs="Times New Roman"/>
          <w:sz w:val="24"/>
          <w:szCs w:val="24"/>
        </w:rPr>
        <w:t>nthonia Adenike</w:t>
      </w:r>
    </w:p>
    <w:p w:rsidR="00521FE2" w:rsidRPr="006F4AD0"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 xml:space="preserve">Business Management Department, </w:t>
      </w:r>
    </w:p>
    <w:p w:rsidR="00521FE2" w:rsidRDefault="00521FE2" w:rsidP="00521FE2">
      <w:pPr>
        <w:spacing w:after="0" w:line="240" w:lineRule="auto"/>
        <w:jc w:val="center"/>
        <w:rPr>
          <w:rFonts w:ascii="Times New Roman" w:hAnsi="Times New Roman" w:cs="Times New Roman"/>
          <w:sz w:val="24"/>
          <w:szCs w:val="24"/>
        </w:rPr>
      </w:pPr>
      <w:r w:rsidRPr="006F4AD0">
        <w:rPr>
          <w:rFonts w:ascii="Times New Roman" w:hAnsi="Times New Roman" w:cs="Times New Roman"/>
          <w:sz w:val="24"/>
          <w:szCs w:val="24"/>
        </w:rPr>
        <w:t xml:space="preserve">Covenant University, </w:t>
      </w:r>
      <w:r w:rsidR="00DF3A98">
        <w:rPr>
          <w:rFonts w:ascii="Times New Roman" w:hAnsi="Times New Roman" w:cs="Times New Roman"/>
          <w:sz w:val="24"/>
          <w:szCs w:val="24"/>
        </w:rPr>
        <w:t xml:space="preserve">Ota, Ogun State, </w:t>
      </w:r>
      <w:r w:rsidRPr="006F4AD0">
        <w:rPr>
          <w:rFonts w:ascii="Times New Roman" w:hAnsi="Times New Roman" w:cs="Times New Roman"/>
          <w:sz w:val="24"/>
          <w:szCs w:val="24"/>
        </w:rPr>
        <w:t>Nigeria</w:t>
      </w:r>
    </w:p>
    <w:p w:rsidR="00A473D6" w:rsidRPr="00521FE2" w:rsidRDefault="00A473D6" w:rsidP="00CE3869">
      <w:pPr>
        <w:spacing w:after="0" w:line="240" w:lineRule="auto"/>
        <w:jc w:val="both"/>
        <w:rPr>
          <w:rFonts w:ascii="Times New Roman" w:hAnsi="Times New Roman" w:cs="Times New Roman"/>
          <w:b/>
          <w:i/>
          <w:sz w:val="24"/>
          <w:szCs w:val="24"/>
        </w:rPr>
      </w:pPr>
      <w:r w:rsidRPr="00521FE2">
        <w:rPr>
          <w:rFonts w:ascii="Times New Roman" w:hAnsi="Times New Roman" w:cs="Times New Roman"/>
          <w:b/>
          <w:i/>
          <w:sz w:val="24"/>
          <w:szCs w:val="24"/>
        </w:rPr>
        <w:t>Abstract</w:t>
      </w:r>
    </w:p>
    <w:p w:rsidR="00521FE2" w:rsidRPr="00521FE2" w:rsidRDefault="00521FE2" w:rsidP="00CE3869">
      <w:pPr>
        <w:spacing w:after="0" w:line="240" w:lineRule="auto"/>
        <w:jc w:val="both"/>
        <w:rPr>
          <w:rFonts w:ascii="Times New Roman" w:hAnsi="Times New Roman" w:cs="Times New Roman"/>
          <w:i/>
        </w:rPr>
      </w:pPr>
      <w:r w:rsidRPr="00521FE2">
        <w:rPr>
          <w:rFonts w:ascii="Times New Roman" w:hAnsi="Times New Roman" w:cs="Times New Roman"/>
          <w:i/>
          <w:sz w:val="24"/>
          <w:szCs w:val="24"/>
        </w:rPr>
        <w:t>Organization success or growth depends on employees’ performance, therefore compensation management, which is the reward received by employees for the services rendered. This could come in monetary and/or non-monetary in motivating employees for organizational improvement. This study based on data obtained from five hundred (500) workers in Indian manufacturing companies explored the connection between compensation management and organisational commitment. Structural model with standardized parameter estimates show that benefits have direct link with job stability; similarly, training and salary package have strong link with organisational commitment. Further, training, salary package, and promotion opportunities have negative link on job stability. This suggests the need for the Management to strike a balance between these variables in order not to be deceived that once there are promotional and training opportunities, employees will remain on their jobs. In addition, while spouse/partner and Work-Life Balance (WLB) have positive impact on stress, geographical location and co-workers have negative impact on stress. Therefore, Management should endeavor to engage more strategies in WLB practices.</w:t>
      </w:r>
    </w:p>
    <w:p w:rsidR="00A473D6" w:rsidRDefault="00A473D6" w:rsidP="00A473D6">
      <w:pPr>
        <w:spacing w:after="0" w:line="360" w:lineRule="auto"/>
        <w:jc w:val="both"/>
        <w:rPr>
          <w:rFonts w:ascii="Times New Roman" w:hAnsi="Times New Roman" w:cs="Times New Roman"/>
          <w:sz w:val="24"/>
          <w:szCs w:val="24"/>
        </w:rPr>
      </w:pPr>
    </w:p>
    <w:p w:rsidR="00CE3869" w:rsidRPr="00C12EF6" w:rsidRDefault="00CE3869" w:rsidP="00A47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Keywords: Compensation, Organizational Commitment, Manufacturing Industry, India</w:t>
      </w:r>
    </w:p>
    <w:p w:rsidR="009F4207" w:rsidRPr="00F42BB8" w:rsidRDefault="009F4207" w:rsidP="00F42BB8">
      <w:pPr>
        <w:spacing w:after="0" w:line="360" w:lineRule="auto"/>
        <w:jc w:val="both"/>
        <w:rPr>
          <w:rFonts w:ascii="Times New Roman" w:hAnsi="Times New Roman" w:cs="Times New Roman"/>
          <w:b/>
          <w:i/>
          <w:sz w:val="24"/>
          <w:szCs w:val="24"/>
        </w:rPr>
      </w:pPr>
      <w:r w:rsidRPr="00F42BB8">
        <w:rPr>
          <w:rFonts w:ascii="Times New Roman" w:hAnsi="Times New Roman" w:cs="Times New Roman"/>
          <w:b/>
          <w:i/>
          <w:sz w:val="24"/>
          <w:szCs w:val="24"/>
        </w:rPr>
        <w:t>Introduction</w:t>
      </w:r>
    </w:p>
    <w:p w:rsidR="009F4207" w:rsidRPr="007643E7" w:rsidRDefault="009F4207"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The essence of this study is to build understandings regarding the impact of employee compensation on their job satisfaction and the consequent effect on their commitment to the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goals and objectives among </w:t>
      </w:r>
      <w:r w:rsidR="008B0399">
        <w:rPr>
          <w:rFonts w:ascii="Times New Roman" w:hAnsi="Times New Roman" w:cs="Times New Roman"/>
          <w:sz w:val="24"/>
          <w:szCs w:val="24"/>
        </w:rPr>
        <w:t>Indian employees (manufacturing</w:t>
      </w:r>
      <w:r w:rsidRPr="00C12EF6">
        <w:rPr>
          <w:rFonts w:ascii="Times New Roman" w:hAnsi="Times New Roman" w:cs="Times New Roman"/>
          <w:sz w:val="24"/>
          <w:szCs w:val="24"/>
        </w:rPr>
        <w:t xml:space="preserve"> workers). Enhancing </w:t>
      </w:r>
      <w:r w:rsidR="004D1171" w:rsidRPr="007643E7">
        <w:rPr>
          <w:rFonts w:ascii="Times New Roman" w:hAnsi="Times New Roman" w:cs="Times New Roman"/>
          <w:sz w:val="24"/>
          <w:szCs w:val="24"/>
        </w:rPr>
        <w:t>organisational</w:t>
      </w:r>
      <w:r w:rsidRPr="007643E7">
        <w:rPr>
          <w:rFonts w:ascii="Times New Roman" w:hAnsi="Times New Roman" w:cs="Times New Roman"/>
          <w:sz w:val="24"/>
          <w:szCs w:val="24"/>
        </w:rPr>
        <w:t xml:space="preserve"> commitment among the employees is an essential element because that will result in higher employee commitment, enhancing retention, </w:t>
      </w:r>
      <w:r w:rsidR="006461C2" w:rsidRPr="007643E7">
        <w:rPr>
          <w:rFonts w:ascii="Times New Roman" w:hAnsi="Times New Roman" w:cs="Times New Roman"/>
          <w:sz w:val="24"/>
          <w:szCs w:val="24"/>
        </w:rPr>
        <w:t>increases</w:t>
      </w:r>
      <w:r w:rsidRPr="007643E7">
        <w:rPr>
          <w:rFonts w:ascii="Times New Roman" w:hAnsi="Times New Roman" w:cs="Times New Roman"/>
          <w:sz w:val="24"/>
          <w:szCs w:val="24"/>
        </w:rPr>
        <w:t xml:space="preserve"> their job motivation and </w:t>
      </w:r>
      <w:r w:rsidR="00243751" w:rsidRPr="007643E7">
        <w:rPr>
          <w:rFonts w:ascii="Times New Roman" w:hAnsi="Times New Roman" w:cs="Times New Roman"/>
          <w:sz w:val="24"/>
          <w:szCs w:val="24"/>
        </w:rPr>
        <w:t>improves their performances.</w:t>
      </w:r>
      <w:r w:rsidR="007875A5" w:rsidRPr="007643E7">
        <w:rPr>
          <w:rFonts w:ascii="Times New Roman" w:hAnsi="Times New Roman" w:cs="Times New Roman"/>
          <w:sz w:val="24"/>
          <w:szCs w:val="24"/>
        </w:rPr>
        <w:t xml:space="preserve"> By bringing out the impact of employee compensation in </w:t>
      </w:r>
      <w:r w:rsidR="00C12EF6" w:rsidRPr="007643E7">
        <w:rPr>
          <w:rFonts w:ascii="Times New Roman" w:hAnsi="Times New Roman" w:cs="Times New Roman"/>
          <w:sz w:val="24"/>
          <w:szCs w:val="24"/>
        </w:rPr>
        <w:t xml:space="preserve">the </w:t>
      </w:r>
      <w:r w:rsidR="00C12EF6" w:rsidRPr="007643E7">
        <w:rPr>
          <w:rFonts w:ascii="Times New Roman" w:hAnsi="Times New Roman" w:cs="Times New Roman"/>
          <w:sz w:val="24"/>
          <w:szCs w:val="24"/>
        </w:rPr>
        <w:lastRenderedPageBreak/>
        <w:t xml:space="preserve">manufacturing </w:t>
      </w:r>
      <w:r w:rsidR="007875A5" w:rsidRPr="007643E7">
        <w:rPr>
          <w:rFonts w:ascii="Times New Roman" w:hAnsi="Times New Roman" w:cs="Times New Roman"/>
          <w:sz w:val="24"/>
          <w:szCs w:val="24"/>
        </w:rPr>
        <w:t>sector of the economy,will help organizations foster commitment and enhance the satisfaction level among its employees.</w:t>
      </w:r>
    </w:p>
    <w:p w:rsidR="006461C2" w:rsidRPr="00C12EF6" w:rsidRDefault="00135E4B"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Compensation is an important sub system in human resource management. No other issue is more relevant and crucial </w:t>
      </w:r>
      <w:r w:rsidR="006461C2" w:rsidRPr="00C12EF6">
        <w:rPr>
          <w:rFonts w:ascii="Times New Roman" w:hAnsi="Times New Roman" w:cs="Times New Roman"/>
          <w:sz w:val="24"/>
          <w:szCs w:val="24"/>
        </w:rPr>
        <w:t>to any employee than his or her financial remuneration. In developing nations of the world, money is regarded as a motivation and a catalyst to building loyal</w:t>
      </w:r>
      <w:r w:rsidR="00F451A0" w:rsidRPr="00C12EF6">
        <w:rPr>
          <w:rFonts w:ascii="Times New Roman" w:hAnsi="Times New Roman" w:cs="Times New Roman"/>
          <w:sz w:val="24"/>
          <w:szCs w:val="24"/>
        </w:rPr>
        <w:t xml:space="preserve">, dedicated and </w:t>
      </w:r>
      <w:r w:rsidR="006461C2" w:rsidRPr="00C12EF6">
        <w:rPr>
          <w:rFonts w:ascii="Times New Roman" w:hAnsi="Times New Roman" w:cs="Times New Roman"/>
          <w:sz w:val="24"/>
          <w:szCs w:val="24"/>
        </w:rPr>
        <w:t>commitment workforce (Adeniji &amp; Osibanjo, 2012). In a pilot survey conducted employees were asked about their opinions on what their reaction would be if promoted to a higher level without a commensurate amount of mon</w:t>
      </w:r>
      <w:r w:rsidR="00617464" w:rsidRPr="00C12EF6">
        <w:rPr>
          <w:rFonts w:ascii="Times New Roman" w:hAnsi="Times New Roman" w:cs="Times New Roman"/>
          <w:sz w:val="24"/>
          <w:szCs w:val="24"/>
        </w:rPr>
        <w:t>ey as</w:t>
      </w:r>
      <w:r w:rsidR="006461C2" w:rsidRPr="00C12EF6">
        <w:rPr>
          <w:rFonts w:ascii="Times New Roman" w:hAnsi="Times New Roman" w:cs="Times New Roman"/>
          <w:sz w:val="24"/>
          <w:szCs w:val="24"/>
        </w:rPr>
        <w:t xml:space="preserve"> m</w:t>
      </w:r>
      <w:r w:rsidR="00F451A0" w:rsidRPr="00C12EF6">
        <w:rPr>
          <w:rFonts w:ascii="Times New Roman" w:hAnsi="Times New Roman" w:cs="Times New Roman"/>
          <w:sz w:val="24"/>
          <w:szCs w:val="24"/>
        </w:rPr>
        <w:t>otivation. The response stood a</w:t>
      </w:r>
      <w:r w:rsidR="006461C2" w:rsidRPr="00C12EF6">
        <w:rPr>
          <w:rFonts w:ascii="Times New Roman" w:hAnsi="Times New Roman" w:cs="Times New Roman"/>
          <w:sz w:val="24"/>
          <w:szCs w:val="24"/>
        </w:rPr>
        <w:t xml:space="preserve">t about 98% of the sampled population disagrees that they will not want to be promoted if their salaries and the associate remunerations are not affected. This situation goes to explain the position of money as a motivating factor to an African worker. In today’s highly competitive business environment, attainment of maximum </w:t>
      </w:r>
      <w:r w:rsidR="004D1171">
        <w:rPr>
          <w:rFonts w:ascii="Times New Roman" w:hAnsi="Times New Roman" w:cs="Times New Roman"/>
          <w:sz w:val="24"/>
          <w:szCs w:val="24"/>
        </w:rPr>
        <w:t>organisational</w:t>
      </w:r>
      <w:r w:rsidR="006461C2" w:rsidRPr="00C12EF6">
        <w:rPr>
          <w:rFonts w:ascii="Times New Roman" w:hAnsi="Times New Roman" w:cs="Times New Roman"/>
          <w:sz w:val="24"/>
          <w:szCs w:val="24"/>
        </w:rPr>
        <w:t xml:space="preserve"> productivity may take into cognizance the need to inspire and motivate the human resource of the organization via the plan</w:t>
      </w:r>
      <w:r w:rsidR="00F451A0" w:rsidRPr="00C12EF6">
        <w:rPr>
          <w:rFonts w:ascii="Times New Roman" w:hAnsi="Times New Roman" w:cs="Times New Roman"/>
          <w:sz w:val="24"/>
          <w:szCs w:val="24"/>
        </w:rPr>
        <w:t>,</w:t>
      </w:r>
      <w:r w:rsidR="006461C2" w:rsidRPr="00C12EF6">
        <w:rPr>
          <w:rFonts w:ascii="Times New Roman" w:hAnsi="Times New Roman" w:cs="Times New Roman"/>
          <w:sz w:val="24"/>
          <w:szCs w:val="24"/>
        </w:rPr>
        <w:t xml:space="preserve"> design</w:t>
      </w:r>
      <w:r w:rsidR="00F451A0" w:rsidRPr="00C12EF6">
        <w:rPr>
          <w:rFonts w:ascii="Times New Roman" w:hAnsi="Times New Roman" w:cs="Times New Roman"/>
          <w:sz w:val="24"/>
          <w:szCs w:val="24"/>
        </w:rPr>
        <w:t>,</w:t>
      </w:r>
      <w:r w:rsidR="006461C2" w:rsidRPr="00C12EF6">
        <w:rPr>
          <w:rFonts w:ascii="Times New Roman" w:hAnsi="Times New Roman" w:cs="Times New Roman"/>
          <w:sz w:val="24"/>
          <w:szCs w:val="24"/>
        </w:rPr>
        <w:t xml:space="preserve"> establishment and implementation of a rewarding compensation system that brings out the best in the employees in terms of their performance</w:t>
      </w:r>
      <w:r w:rsidR="00F451A0" w:rsidRPr="00C12EF6">
        <w:rPr>
          <w:rFonts w:ascii="Times New Roman" w:hAnsi="Times New Roman" w:cs="Times New Roman"/>
          <w:sz w:val="24"/>
          <w:szCs w:val="24"/>
        </w:rPr>
        <w:t>,</w:t>
      </w:r>
      <w:r w:rsidR="006461C2" w:rsidRPr="00C12EF6">
        <w:rPr>
          <w:rFonts w:ascii="Times New Roman" w:hAnsi="Times New Roman" w:cs="Times New Roman"/>
          <w:sz w:val="24"/>
          <w:szCs w:val="24"/>
        </w:rPr>
        <w:t xml:space="preserve"> loyalty</w:t>
      </w:r>
      <w:r w:rsidR="00F451A0" w:rsidRPr="00C12EF6">
        <w:rPr>
          <w:rFonts w:ascii="Times New Roman" w:hAnsi="Times New Roman" w:cs="Times New Roman"/>
          <w:sz w:val="24"/>
          <w:szCs w:val="24"/>
        </w:rPr>
        <w:t>,</w:t>
      </w:r>
      <w:r w:rsidR="006461C2" w:rsidRPr="00C12EF6">
        <w:rPr>
          <w:rFonts w:ascii="Times New Roman" w:hAnsi="Times New Roman" w:cs="Times New Roman"/>
          <w:sz w:val="24"/>
          <w:szCs w:val="24"/>
        </w:rPr>
        <w:t xml:space="preserve"> commitment and dedication.</w:t>
      </w:r>
    </w:p>
    <w:p w:rsidR="006461C2" w:rsidRDefault="006461C2"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Employees after expending their time, efforts, energy and labour in helping the organization achieve its goals, expect adequate compensation and reward in form of money and other entitlements to satisfy personal</w:t>
      </w:r>
      <w:r w:rsidR="00F451A0" w:rsidRPr="00C12EF6">
        <w:rPr>
          <w:rFonts w:ascii="Times New Roman" w:hAnsi="Times New Roman" w:cs="Times New Roman"/>
          <w:sz w:val="24"/>
          <w:szCs w:val="24"/>
        </w:rPr>
        <w:t xml:space="preserve">, economic psychological, social, </w:t>
      </w:r>
      <w:r w:rsidR="00C12EF6" w:rsidRPr="00C12EF6">
        <w:rPr>
          <w:rFonts w:ascii="Times New Roman" w:hAnsi="Times New Roman" w:cs="Times New Roman"/>
          <w:sz w:val="24"/>
          <w:szCs w:val="24"/>
        </w:rPr>
        <w:t>self-actualization</w:t>
      </w:r>
      <w:r w:rsidRPr="00C12EF6">
        <w:rPr>
          <w:rFonts w:ascii="Times New Roman" w:hAnsi="Times New Roman" w:cs="Times New Roman"/>
          <w:sz w:val="24"/>
          <w:szCs w:val="24"/>
        </w:rPr>
        <w:t>, security and growth needs</w:t>
      </w:r>
      <w:r w:rsidR="00F451A0" w:rsidRPr="00C12EF6">
        <w:rPr>
          <w:rFonts w:ascii="Times New Roman" w:hAnsi="Times New Roman" w:cs="Times New Roman"/>
          <w:sz w:val="24"/>
          <w:szCs w:val="24"/>
        </w:rPr>
        <w:t>, (Adeniji &amp; Osibanjo, 2012).</w:t>
      </w:r>
    </w:p>
    <w:p w:rsidR="00CE3869" w:rsidRPr="00C12EF6" w:rsidRDefault="00CE3869" w:rsidP="00F42BB8">
      <w:pPr>
        <w:spacing w:after="0" w:line="360" w:lineRule="auto"/>
        <w:jc w:val="both"/>
        <w:rPr>
          <w:rFonts w:ascii="Times New Roman" w:hAnsi="Times New Roman" w:cs="Times New Roman"/>
          <w:sz w:val="24"/>
          <w:szCs w:val="24"/>
        </w:rPr>
      </w:pPr>
    </w:p>
    <w:p w:rsidR="006461C2" w:rsidRPr="00C12EF6" w:rsidRDefault="006461C2"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Given the weak and devastating inflationary economy like ours were the take home pay</w:t>
      </w:r>
      <w:r w:rsidR="00F451A0" w:rsidRPr="00C12EF6">
        <w:rPr>
          <w:rFonts w:ascii="Times New Roman" w:hAnsi="Times New Roman" w:cs="Times New Roman"/>
          <w:sz w:val="24"/>
          <w:szCs w:val="24"/>
        </w:rPr>
        <w:t xml:space="preserve"> of</w:t>
      </w:r>
      <w:r w:rsidRPr="00C12EF6">
        <w:rPr>
          <w:rFonts w:ascii="Times New Roman" w:hAnsi="Times New Roman" w:cs="Times New Roman"/>
          <w:sz w:val="24"/>
          <w:szCs w:val="24"/>
        </w:rPr>
        <w:t xml:space="preserve"> most Nigerian workers are not enough to cater for their weekly commitment not to talk of monthly co</w:t>
      </w:r>
      <w:r w:rsidR="00F451A0" w:rsidRPr="00C12EF6">
        <w:rPr>
          <w:rFonts w:ascii="Times New Roman" w:hAnsi="Times New Roman" w:cs="Times New Roman"/>
          <w:sz w:val="24"/>
          <w:szCs w:val="24"/>
        </w:rPr>
        <w:t>mmitment, compensation has open</w:t>
      </w:r>
      <w:r w:rsidRPr="00C12EF6">
        <w:rPr>
          <w:rFonts w:ascii="Times New Roman" w:hAnsi="Times New Roman" w:cs="Times New Roman"/>
          <w:sz w:val="24"/>
          <w:szCs w:val="24"/>
        </w:rPr>
        <w:t>ed a Pandora’s box in terms of what should be an equitable pay, the quantum of such pay and low flexible the administration of such pay should be.</w:t>
      </w:r>
    </w:p>
    <w:p w:rsidR="00135E4B" w:rsidRPr="00C12EF6" w:rsidRDefault="006461C2"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Compensation is central to the functioning of any employee-employer relationship and it is a matter that is closest to the heart of both the employee and the employer. It relates to the welfare of the workers with special reference</w:t>
      </w:r>
      <w:r w:rsidR="001C5F36" w:rsidRPr="00C12EF6">
        <w:rPr>
          <w:rFonts w:ascii="Times New Roman" w:hAnsi="Times New Roman" w:cs="Times New Roman"/>
          <w:sz w:val="24"/>
          <w:szCs w:val="24"/>
        </w:rPr>
        <w:t>s to enhanced salaries which has</w:t>
      </w:r>
      <w:r w:rsidRPr="00C12EF6">
        <w:rPr>
          <w:rFonts w:ascii="Times New Roman" w:hAnsi="Times New Roman" w:cs="Times New Roman"/>
          <w:sz w:val="24"/>
          <w:szCs w:val="24"/>
        </w:rPr>
        <w:t xml:space="preserve"> relationship</w:t>
      </w:r>
      <w:r w:rsidR="001C5F36" w:rsidRPr="00C12EF6">
        <w:rPr>
          <w:rFonts w:ascii="Times New Roman" w:hAnsi="Times New Roman" w:cs="Times New Roman"/>
          <w:sz w:val="24"/>
          <w:szCs w:val="24"/>
        </w:rPr>
        <w:t>s</w:t>
      </w:r>
      <w:r w:rsidRPr="00C12EF6">
        <w:rPr>
          <w:rFonts w:ascii="Times New Roman" w:hAnsi="Times New Roman" w:cs="Times New Roman"/>
          <w:sz w:val="24"/>
          <w:szCs w:val="24"/>
        </w:rPr>
        <w:t xml:space="preserve"> to what is obtainable in the economy. Such relationships are often times expressed in terms of inputs and outputs of the workers in the economy</w:t>
      </w:r>
      <w:r w:rsidR="001C5F36" w:rsidRPr="00C12EF6">
        <w:rPr>
          <w:rFonts w:ascii="Times New Roman" w:hAnsi="Times New Roman" w:cs="Times New Roman"/>
          <w:sz w:val="24"/>
          <w:szCs w:val="24"/>
        </w:rPr>
        <w:t>. Based on one’s</w:t>
      </w:r>
      <w:r w:rsidRPr="00C12EF6">
        <w:rPr>
          <w:rFonts w:ascii="Times New Roman" w:hAnsi="Times New Roman" w:cs="Times New Roman"/>
          <w:sz w:val="24"/>
          <w:szCs w:val="24"/>
        </w:rPr>
        <w:t xml:space="preserve"> inputs (e.g. efforts, education, competence, skills etc), one can compare outputs (e.g</w:t>
      </w:r>
      <w:r w:rsidR="001C5F36" w:rsidRPr="00C12EF6">
        <w:rPr>
          <w:rFonts w:ascii="Times New Roman" w:hAnsi="Times New Roman" w:cs="Times New Roman"/>
          <w:sz w:val="24"/>
          <w:szCs w:val="24"/>
        </w:rPr>
        <w:t>. salary level, promotions etc).</w:t>
      </w:r>
      <w:r w:rsidRPr="00C12EF6">
        <w:rPr>
          <w:rFonts w:ascii="Times New Roman" w:hAnsi="Times New Roman" w:cs="Times New Roman"/>
          <w:sz w:val="24"/>
          <w:szCs w:val="24"/>
        </w:rPr>
        <w:t xml:space="preserve"> However, when people</w:t>
      </w:r>
      <w:r w:rsidR="001C5F36" w:rsidRPr="00C12EF6">
        <w:rPr>
          <w:rFonts w:ascii="Times New Roman" w:hAnsi="Times New Roman" w:cs="Times New Roman"/>
          <w:sz w:val="24"/>
          <w:szCs w:val="24"/>
        </w:rPr>
        <w:t xml:space="preserve"> perceive imbalance in their input-output ratio with reference to their referent others,</w:t>
      </w:r>
      <w:r w:rsidRPr="00C12EF6">
        <w:rPr>
          <w:rFonts w:ascii="Times New Roman" w:hAnsi="Times New Roman" w:cs="Times New Roman"/>
          <w:sz w:val="24"/>
          <w:szCs w:val="24"/>
        </w:rPr>
        <w:t xml:space="preserve"> </w:t>
      </w:r>
      <w:r w:rsidRPr="00C12EF6">
        <w:rPr>
          <w:rFonts w:ascii="Times New Roman" w:hAnsi="Times New Roman" w:cs="Times New Roman"/>
          <w:sz w:val="24"/>
          <w:szCs w:val="24"/>
        </w:rPr>
        <w:lastRenderedPageBreak/>
        <w:t xml:space="preserve">tension is created which will result in high accident rate, </w:t>
      </w:r>
      <w:r w:rsidR="001C5F36" w:rsidRPr="00C12EF6">
        <w:rPr>
          <w:rFonts w:ascii="Times New Roman" w:hAnsi="Times New Roman" w:cs="Times New Roman"/>
          <w:sz w:val="24"/>
          <w:szCs w:val="24"/>
        </w:rPr>
        <w:t xml:space="preserve">job dissatisfaction, </w:t>
      </w:r>
      <w:r w:rsidRPr="00C12EF6">
        <w:rPr>
          <w:rFonts w:ascii="Times New Roman" w:hAnsi="Times New Roman" w:cs="Times New Roman"/>
          <w:sz w:val="24"/>
          <w:szCs w:val="24"/>
        </w:rPr>
        <w:t>frequent absenteeism, low productivity</w:t>
      </w:r>
      <w:r w:rsidR="001C5F36" w:rsidRPr="00C12EF6">
        <w:rPr>
          <w:rFonts w:ascii="Times New Roman" w:hAnsi="Times New Roman" w:cs="Times New Roman"/>
          <w:sz w:val="24"/>
          <w:szCs w:val="24"/>
        </w:rPr>
        <w:t xml:space="preserve">, lack of commitment to </w:t>
      </w:r>
      <w:r w:rsidR="004D1171">
        <w:rPr>
          <w:rFonts w:ascii="Times New Roman" w:hAnsi="Times New Roman" w:cs="Times New Roman"/>
          <w:sz w:val="24"/>
          <w:szCs w:val="24"/>
        </w:rPr>
        <w:t>organisational</w:t>
      </w:r>
      <w:r w:rsidR="001C5F36" w:rsidRPr="00C12EF6">
        <w:rPr>
          <w:rFonts w:ascii="Times New Roman" w:hAnsi="Times New Roman" w:cs="Times New Roman"/>
          <w:sz w:val="24"/>
          <w:szCs w:val="24"/>
        </w:rPr>
        <w:t xml:space="preserve"> goals and objectives,</w:t>
      </w:r>
      <w:r w:rsidRPr="00C12EF6">
        <w:rPr>
          <w:rFonts w:ascii="Times New Roman" w:hAnsi="Times New Roman" w:cs="Times New Roman"/>
          <w:sz w:val="24"/>
          <w:szCs w:val="24"/>
        </w:rPr>
        <w:t xml:space="preserve"> and intention to quit</w:t>
      </w:r>
      <w:r w:rsidR="009B144F" w:rsidRPr="00C12EF6">
        <w:rPr>
          <w:rFonts w:ascii="Times New Roman" w:hAnsi="Times New Roman" w:cs="Times New Roman"/>
          <w:sz w:val="24"/>
          <w:szCs w:val="24"/>
        </w:rPr>
        <w:t>. Because o</w:t>
      </w:r>
      <w:r w:rsidRPr="00C12EF6">
        <w:rPr>
          <w:rFonts w:ascii="Times New Roman" w:hAnsi="Times New Roman" w:cs="Times New Roman"/>
          <w:sz w:val="24"/>
          <w:szCs w:val="24"/>
        </w:rPr>
        <w:t>f these reasons</w:t>
      </w:r>
      <w:r w:rsidR="009B144F" w:rsidRPr="00C12EF6">
        <w:rPr>
          <w:rFonts w:ascii="Times New Roman" w:hAnsi="Times New Roman" w:cs="Times New Roman"/>
          <w:sz w:val="24"/>
          <w:szCs w:val="24"/>
        </w:rPr>
        <w:t>,</w:t>
      </w:r>
      <w:r w:rsidRPr="00C12EF6">
        <w:rPr>
          <w:rFonts w:ascii="Times New Roman" w:hAnsi="Times New Roman" w:cs="Times New Roman"/>
          <w:sz w:val="24"/>
          <w:szCs w:val="24"/>
        </w:rPr>
        <w:t xml:space="preserve"> there is</w:t>
      </w:r>
      <w:r w:rsidR="009B144F" w:rsidRPr="00C12EF6">
        <w:rPr>
          <w:rFonts w:ascii="Times New Roman" w:hAnsi="Times New Roman" w:cs="Times New Roman"/>
          <w:sz w:val="24"/>
          <w:szCs w:val="24"/>
        </w:rPr>
        <w:t xml:space="preserve"> need for a reformulation</w:t>
      </w:r>
      <w:r w:rsidRPr="00C12EF6">
        <w:rPr>
          <w:rFonts w:ascii="Times New Roman" w:hAnsi="Times New Roman" w:cs="Times New Roman"/>
          <w:sz w:val="24"/>
          <w:szCs w:val="24"/>
        </w:rPr>
        <w:t xml:space="preserve"> of polices,</w:t>
      </w:r>
      <w:r w:rsidR="009B144F" w:rsidRPr="00C12EF6">
        <w:rPr>
          <w:rFonts w:ascii="Times New Roman" w:hAnsi="Times New Roman" w:cs="Times New Roman"/>
          <w:sz w:val="24"/>
          <w:szCs w:val="24"/>
        </w:rPr>
        <w:t xml:space="preserve"> programmes and overall strategies</w:t>
      </w:r>
      <w:r w:rsidRPr="00C12EF6">
        <w:rPr>
          <w:rFonts w:ascii="Times New Roman" w:hAnsi="Times New Roman" w:cs="Times New Roman"/>
          <w:sz w:val="24"/>
          <w:szCs w:val="24"/>
        </w:rPr>
        <w:t xml:space="preserve"> whic</w:t>
      </w:r>
      <w:r w:rsidR="009B144F" w:rsidRPr="00C12EF6">
        <w:rPr>
          <w:rFonts w:ascii="Times New Roman" w:hAnsi="Times New Roman" w:cs="Times New Roman"/>
          <w:sz w:val="24"/>
          <w:szCs w:val="24"/>
        </w:rPr>
        <w:t>h  will also cater for emerging</w:t>
      </w:r>
      <w:r w:rsidRPr="00C12EF6">
        <w:rPr>
          <w:rFonts w:ascii="Times New Roman" w:hAnsi="Times New Roman" w:cs="Times New Roman"/>
          <w:sz w:val="24"/>
          <w:szCs w:val="24"/>
        </w:rPr>
        <w:t xml:space="preserve"> dissatisfaction</w:t>
      </w:r>
      <w:r w:rsidR="009B144F" w:rsidRPr="00C12EF6">
        <w:rPr>
          <w:rFonts w:ascii="Times New Roman" w:hAnsi="Times New Roman" w:cs="Times New Roman"/>
          <w:sz w:val="24"/>
          <w:szCs w:val="24"/>
        </w:rPr>
        <w:t>, non- commitment and disloyalty</w:t>
      </w:r>
      <w:r w:rsidRPr="00C12EF6">
        <w:rPr>
          <w:rFonts w:ascii="Times New Roman" w:hAnsi="Times New Roman" w:cs="Times New Roman"/>
          <w:sz w:val="24"/>
          <w:szCs w:val="24"/>
        </w:rPr>
        <w:t xml:space="preserve"> with adopted pay system which does not seriously consider merit or performance.</w:t>
      </w:r>
    </w:p>
    <w:p w:rsidR="00800F7B" w:rsidRDefault="00800F7B" w:rsidP="00F42BB8">
      <w:pPr>
        <w:spacing w:after="0" w:line="360" w:lineRule="auto"/>
        <w:jc w:val="both"/>
        <w:rPr>
          <w:rFonts w:ascii="Times New Roman" w:hAnsi="Times New Roman" w:cs="Times New Roman"/>
          <w:b/>
          <w:sz w:val="24"/>
          <w:szCs w:val="24"/>
        </w:rPr>
      </w:pPr>
      <w:r w:rsidRPr="004D1171">
        <w:rPr>
          <w:rFonts w:ascii="Times New Roman" w:hAnsi="Times New Roman" w:cs="Times New Roman"/>
          <w:b/>
          <w:i/>
          <w:sz w:val="24"/>
          <w:szCs w:val="24"/>
        </w:rPr>
        <w:t>What is compensation?</w:t>
      </w:r>
    </w:p>
    <w:p w:rsidR="00CE3869" w:rsidRPr="00CE3869" w:rsidRDefault="00CE3869" w:rsidP="00F42BB8">
      <w:pPr>
        <w:spacing w:after="0" w:line="360" w:lineRule="auto"/>
        <w:jc w:val="both"/>
        <w:rPr>
          <w:rFonts w:ascii="Times New Roman" w:hAnsi="Times New Roman" w:cs="Times New Roman"/>
          <w:b/>
          <w:sz w:val="24"/>
          <w:szCs w:val="24"/>
        </w:rPr>
      </w:pPr>
    </w:p>
    <w:p w:rsidR="003B5AA8" w:rsidRPr="00C12EF6" w:rsidRDefault="003B5AA8"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According to Belcher (1997), it is a double input-output exchange between a worker and the employer, i.e. the input of efforts and output of wages to workers are established. In the same vein, the input of wages and the output of productivity and services also occur on the employer’s side. In this double input-output exchange process, the employer offers basic pay for the workers availability, qualifications, experience, skill and potential productivity. The employer also offers a benefit of various qualities to the workers based on their membership of the </w:t>
      </w:r>
      <w:r w:rsidR="00AF2436" w:rsidRPr="00C12EF6">
        <w:rPr>
          <w:rFonts w:ascii="Times New Roman" w:hAnsi="Times New Roman" w:cs="Times New Roman"/>
          <w:sz w:val="24"/>
          <w:szCs w:val="24"/>
        </w:rPr>
        <w:t>employer’s</w:t>
      </w:r>
      <w:r w:rsidR="00680D7B" w:rsidRPr="00C12EF6">
        <w:rPr>
          <w:rFonts w:ascii="Times New Roman" w:hAnsi="Times New Roman" w:cs="Times New Roman"/>
          <w:sz w:val="24"/>
          <w:szCs w:val="24"/>
        </w:rPr>
        <w:t xml:space="preserve"> organisation. Not only </w:t>
      </w:r>
      <w:r w:rsidRPr="00C12EF6">
        <w:rPr>
          <w:rFonts w:ascii="Times New Roman" w:hAnsi="Times New Roman" w:cs="Times New Roman"/>
          <w:sz w:val="24"/>
          <w:szCs w:val="24"/>
        </w:rPr>
        <w:t>that, performance incentives also offered in settlement for specific performances of different organisational members.</w:t>
      </w:r>
    </w:p>
    <w:p w:rsidR="003B5AA8" w:rsidRPr="00C12EF6" w:rsidRDefault="003B5AA8"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This includes everything that an employee receives in return for his labour or services i.e. basic pay and other numerous financial and non-financial rewards which in turn determine how well the worker lives in the society.</w:t>
      </w:r>
    </w:p>
    <w:p w:rsidR="003B5AA8" w:rsidRDefault="003B5AA8"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Compensation is the reward employees receive in exchange for performing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tasks. Compensation is direct and indirect wages. Direct compensation includes wages, salaries and bonuses or commission; while indirect compensation is paid as medical benefits, housing allowance, meal allowance, utility allowances, incentive bonus, shift allowances, hospitalization expenses, out of station allowance, vehicle loan benefits, annual leave allowances, car basic allowances, etc. </w:t>
      </w:r>
    </w:p>
    <w:p w:rsidR="00CE3869" w:rsidRPr="00C12EF6" w:rsidRDefault="00CE3869" w:rsidP="00F42BB8">
      <w:pPr>
        <w:spacing w:after="0" w:line="360" w:lineRule="auto"/>
        <w:jc w:val="both"/>
        <w:rPr>
          <w:rFonts w:ascii="Times New Roman" w:hAnsi="Times New Roman" w:cs="Times New Roman"/>
          <w:sz w:val="24"/>
          <w:szCs w:val="24"/>
        </w:rPr>
      </w:pPr>
    </w:p>
    <w:p w:rsidR="003B5AA8" w:rsidRPr="00C12EF6" w:rsidRDefault="003B5AA8"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Design of a compensation program is significant in personnel management because of its</w:t>
      </w:r>
      <w:r w:rsidR="00680D7B" w:rsidRPr="00C12EF6">
        <w:rPr>
          <w:rFonts w:ascii="Times New Roman" w:hAnsi="Times New Roman" w:cs="Times New Roman"/>
          <w:sz w:val="24"/>
          <w:szCs w:val="24"/>
        </w:rPr>
        <w:t xml:space="preserve"> direct influence on employees’ </w:t>
      </w:r>
      <w:r w:rsidRPr="00C12EF6">
        <w:rPr>
          <w:rFonts w:ascii="Times New Roman" w:hAnsi="Times New Roman" w:cs="Times New Roman"/>
          <w:sz w:val="24"/>
          <w:szCs w:val="24"/>
        </w:rPr>
        <w:t xml:space="preserve">behaviour and performance in the company. </w:t>
      </w:r>
    </w:p>
    <w:p w:rsidR="003B5AA8" w:rsidRPr="00C12EF6" w:rsidRDefault="003B5AA8"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Stahl (1995) defines compensation as the monetary payment</w:t>
      </w:r>
      <w:r w:rsidR="00093FAA" w:rsidRPr="00C12EF6">
        <w:rPr>
          <w:rFonts w:ascii="Times New Roman" w:hAnsi="Times New Roman" w:cs="Times New Roman"/>
          <w:sz w:val="24"/>
          <w:szCs w:val="24"/>
        </w:rPr>
        <w:t>-</w:t>
      </w:r>
      <w:r w:rsidRPr="00C12EF6">
        <w:rPr>
          <w:rFonts w:ascii="Times New Roman" w:hAnsi="Times New Roman" w:cs="Times New Roman"/>
          <w:sz w:val="24"/>
          <w:szCs w:val="24"/>
        </w:rPr>
        <w:t xml:space="preserve"> wages</w:t>
      </w:r>
      <w:r w:rsidR="00093FAA" w:rsidRPr="00C12EF6">
        <w:rPr>
          <w:rFonts w:ascii="Times New Roman" w:hAnsi="Times New Roman" w:cs="Times New Roman"/>
          <w:sz w:val="24"/>
          <w:szCs w:val="24"/>
        </w:rPr>
        <w:t>,</w:t>
      </w:r>
      <w:r w:rsidRPr="00C12EF6">
        <w:rPr>
          <w:rFonts w:ascii="Times New Roman" w:hAnsi="Times New Roman" w:cs="Times New Roman"/>
          <w:sz w:val="24"/>
          <w:szCs w:val="24"/>
        </w:rPr>
        <w:t xml:space="preserve"> salaries entitlements</w:t>
      </w:r>
      <w:r w:rsidR="00093FAA" w:rsidRPr="00C12EF6">
        <w:rPr>
          <w:rFonts w:ascii="Times New Roman" w:hAnsi="Times New Roman" w:cs="Times New Roman"/>
          <w:sz w:val="24"/>
          <w:szCs w:val="24"/>
        </w:rPr>
        <w:t>, bonuses both</w:t>
      </w:r>
      <w:r w:rsidRPr="00C12EF6">
        <w:rPr>
          <w:rFonts w:ascii="Times New Roman" w:hAnsi="Times New Roman" w:cs="Times New Roman"/>
          <w:sz w:val="24"/>
          <w:szCs w:val="24"/>
        </w:rPr>
        <w:t xml:space="preserve"> current and deferred, used to</w:t>
      </w:r>
      <w:r w:rsidR="00093FAA" w:rsidRPr="00C12EF6">
        <w:rPr>
          <w:rFonts w:ascii="Times New Roman" w:hAnsi="Times New Roman" w:cs="Times New Roman"/>
          <w:sz w:val="24"/>
          <w:szCs w:val="24"/>
        </w:rPr>
        <w:t xml:space="preserve"> reward employees. In the same v</w:t>
      </w:r>
      <w:r w:rsidRPr="00C12EF6">
        <w:rPr>
          <w:rFonts w:ascii="Times New Roman" w:hAnsi="Times New Roman" w:cs="Times New Roman"/>
          <w:sz w:val="24"/>
          <w:szCs w:val="24"/>
        </w:rPr>
        <w:t>ein</w:t>
      </w:r>
      <w:r w:rsidR="00093FAA" w:rsidRPr="00C12EF6">
        <w:rPr>
          <w:rFonts w:ascii="Times New Roman" w:hAnsi="Times New Roman" w:cs="Times New Roman"/>
          <w:sz w:val="24"/>
          <w:szCs w:val="24"/>
        </w:rPr>
        <w:t>,</w:t>
      </w:r>
      <w:r w:rsidR="00697702" w:rsidRPr="00C12EF6">
        <w:rPr>
          <w:rFonts w:ascii="Times New Roman" w:hAnsi="Times New Roman" w:cs="Times New Roman"/>
          <w:sz w:val="24"/>
          <w:szCs w:val="24"/>
        </w:rPr>
        <w:t xml:space="preserve"> Casio (2002</w:t>
      </w:r>
      <w:r w:rsidRPr="00C12EF6">
        <w:rPr>
          <w:rFonts w:ascii="Times New Roman" w:hAnsi="Times New Roman" w:cs="Times New Roman"/>
          <w:sz w:val="24"/>
          <w:szCs w:val="24"/>
        </w:rPr>
        <w:t xml:space="preserve">) defines compensation as including direct financial payments plus indirect payments in form of </w:t>
      </w:r>
      <w:r w:rsidRPr="00C12EF6">
        <w:rPr>
          <w:rFonts w:ascii="Times New Roman" w:hAnsi="Times New Roman" w:cs="Times New Roman"/>
          <w:sz w:val="24"/>
          <w:szCs w:val="24"/>
        </w:rPr>
        <w:lastRenderedPageBreak/>
        <w:t>fringe benefits. The two definitions above however, appear too narrow because they equate compensation with monetary income only. Moreover, compensation is more than monetary income. Aside from this</w:t>
      </w:r>
      <w:r w:rsidR="00EA7182" w:rsidRPr="00C12EF6">
        <w:rPr>
          <w:rFonts w:ascii="Times New Roman" w:hAnsi="Times New Roman" w:cs="Times New Roman"/>
          <w:sz w:val="24"/>
          <w:szCs w:val="24"/>
        </w:rPr>
        <w:t>,</w:t>
      </w:r>
      <w:r w:rsidRPr="00C12EF6">
        <w:rPr>
          <w:rFonts w:ascii="Times New Roman" w:hAnsi="Times New Roman" w:cs="Times New Roman"/>
          <w:sz w:val="24"/>
          <w:szCs w:val="24"/>
        </w:rPr>
        <w:t xml:space="preserve"> the term fring</w:t>
      </w:r>
      <w:r w:rsidR="00EA7182" w:rsidRPr="00C12EF6">
        <w:rPr>
          <w:rFonts w:ascii="Times New Roman" w:hAnsi="Times New Roman" w:cs="Times New Roman"/>
          <w:sz w:val="24"/>
          <w:szCs w:val="24"/>
        </w:rPr>
        <w:t>e benefit in the definition of C</w:t>
      </w:r>
      <w:r w:rsidRPr="00C12EF6">
        <w:rPr>
          <w:rFonts w:ascii="Times New Roman" w:hAnsi="Times New Roman" w:cs="Times New Roman"/>
          <w:sz w:val="24"/>
          <w:szCs w:val="24"/>
        </w:rPr>
        <w:t xml:space="preserve">asio calls for questioning. Compensation can best be described as including direct and indirect compensation individuals receive in an organization plus various aspects of the pleasant work environment that serve as entrance their </w:t>
      </w:r>
      <w:r w:rsidR="00A21680" w:rsidRPr="00C12EF6">
        <w:rPr>
          <w:rFonts w:ascii="Times New Roman" w:hAnsi="Times New Roman" w:cs="Times New Roman"/>
          <w:sz w:val="24"/>
          <w:szCs w:val="24"/>
        </w:rPr>
        <w:t>self-respect</w:t>
      </w:r>
      <w:r w:rsidRPr="00C12EF6">
        <w:rPr>
          <w:rFonts w:ascii="Times New Roman" w:hAnsi="Times New Roman" w:cs="Times New Roman"/>
          <w:sz w:val="24"/>
          <w:szCs w:val="24"/>
        </w:rPr>
        <w:t xml:space="preserve"> and esteem e.g. provision of car parking facilities, sound policies, competent supervision, comfortable working conditions, flexitime, job sharing, cafeteria compensation etc. </w:t>
      </w:r>
      <w:r w:rsidR="00EA7182" w:rsidRPr="00C12EF6">
        <w:rPr>
          <w:rFonts w:ascii="Times New Roman" w:hAnsi="Times New Roman" w:cs="Times New Roman"/>
          <w:sz w:val="24"/>
          <w:szCs w:val="24"/>
        </w:rPr>
        <w:t>(Adeniji &amp; Osibanjo, 2012).</w:t>
      </w:r>
    </w:p>
    <w:p w:rsidR="00800F7B" w:rsidRDefault="003B5AA8"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Direct compensation includes the basic salary or wage that the individual is entitled for his job. This includes overtime work, holiday premium, </w:t>
      </w:r>
      <w:r w:rsidR="00335E82" w:rsidRPr="00C12EF6">
        <w:rPr>
          <w:rFonts w:ascii="Times New Roman" w:hAnsi="Times New Roman" w:cs="Times New Roman"/>
          <w:sz w:val="24"/>
          <w:szCs w:val="24"/>
        </w:rPr>
        <w:t>bonuses</w:t>
      </w:r>
      <w:r w:rsidRPr="00C12EF6">
        <w:rPr>
          <w:rFonts w:ascii="Times New Roman" w:hAnsi="Times New Roman" w:cs="Times New Roman"/>
          <w:sz w:val="24"/>
          <w:szCs w:val="24"/>
        </w:rPr>
        <w:t xml:space="preserve"> ba</w:t>
      </w:r>
      <w:r w:rsidR="00335E82" w:rsidRPr="00C12EF6">
        <w:rPr>
          <w:rFonts w:ascii="Times New Roman" w:hAnsi="Times New Roman" w:cs="Times New Roman"/>
          <w:sz w:val="24"/>
          <w:szCs w:val="24"/>
        </w:rPr>
        <w:t>sed on performances, commission</w:t>
      </w:r>
      <w:r w:rsidRPr="00C12EF6">
        <w:rPr>
          <w:rFonts w:ascii="Times New Roman" w:hAnsi="Times New Roman" w:cs="Times New Roman"/>
          <w:sz w:val="24"/>
          <w:szCs w:val="24"/>
        </w:rPr>
        <w:t>s etc, while indirect compensation includes protection programs, insurance plans, educational assistance, and pay for time not worked, the Job</w:t>
      </w:r>
      <w:r w:rsidR="00335E82" w:rsidRPr="00C12EF6">
        <w:rPr>
          <w:rFonts w:ascii="Times New Roman" w:hAnsi="Times New Roman" w:cs="Times New Roman"/>
          <w:sz w:val="24"/>
          <w:szCs w:val="24"/>
        </w:rPr>
        <w:t>: interesting duties, challenging</w:t>
      </w:r>
      <w:r w:rsidRPr="00C12EF6">
        <w:rPr>
          <w:rFonts w:ascii="Times New Roman" w:hAnsi="Times New Roman" w:cs="Times New Roman"/>
          <w:sz w:val="24"/>
          <w:szCs w:val="24"/>
        </w:rPr>
        <w:t xml:space="preserve"> responsibility, opportunity for recognition, feeling of advancement, achievement opportunity etc.</w:t>
      </w:r>
    </w:p>
    <w:p w:rsidR="00CE3869" w:rsidRPr="00C12EF6" w:rsidRDefault="00CE3869" w:rsidP="00F42BB8">
      <w:pPr>
        <w:spacing w:after="0" w:line="360" w:lineRule="auto"/>
        <w:jc w:val="both"/>
        <w:rPr>
          <w:rFonts w:ascii="Times New Roman" w:hAnsi="Times New Roman" w:cs="Times New Roman"/>
          <w:sz w:val="24"/>
          <w:szCs w:val="24"/>
        </w:rPr>
      </w:pPr>
    </w:p>
    <w:p w:rsidR="001F206F" w:rsidRPr="004D1171" w:rsidRDefault="009F4207" w:rsidP="00F42BB8">
      <w:pPr>
        <w:spacing w:after="0" w:line="360" w:lineRule="auto"/>
        <w:rPr>
          <w:rFonts w:ascii="Times New Roman" w:hAnsi="Times New Roman" w:cs="Times New Roman"/>
          <w:b/>
          <w:i/>
          <w:sz w:val="24"/>
          <w:szCs w:val="24"/>
        </w:rPr>
      </w:pPr>
      <w:r w:rsidRPr="004D1171">
        <w:rPr>
          <w:rFonts w:ascii="Times New Roman" w:hAnsi="Times New Roman" w:cs="Times New Roman"/>
          <w:b/>
          <w:i/>
          <w:sz w:val="24"/>
          <w:szCs w:val="24"/>
        </w:rPr>
        <w:t xml:space="preserve">Job Satisfaction and </w:t>
      </w:r>
      <w:r w:rsidR="004D1171">
        <w:rPr>
          <w:rFonts w:ascii="Times New Roman" w:hAnsi="Times New Roman" w:cs="Times New Roman"/>
          <w:b/>
          <w:i/>
          <w:sz w:val="24"/>
          <w:szCs w:val="24"/>
        </w:rPr>
        <w:t>Organisational</w:t>
      </w:r>
      <w:r w:rsidRPr="004D1171">
        <w:rPr>
          <w:rFonts w:ascii="Times New Roman" w:hAnsi="Times New Roman" w:cs="Times New Roman"/>
          <w:b/>
          <w:i/>
          <w:sz w:val="24"/>
          <w:szCs w:val="24"/>
        </w:rPr>
        <w:t xml:space="preserve"> Commitment</w:t>
      </w:r>
    </w:p>
    <w:p w:rsidR="007875A5" w:rsidRPr="00C12EF6" w:rsidRDefault="00335E82" w:rsidP="00F42BB8">
      <w:pPr>
        <w:autoSpaceDE w:val="0"/>
        <w:autoSpaceDN w:val="0"/>
        <w:adjustRightInd w:val="0"/>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Job satisfaction is defined as the degree to which a worker experiences positive affection towardshis or her job (Locke, 1969).  In his definition, Locke considers job satisfaction to be “a pleasurable or positive emotional state resulting from the appraisal of one’s job or job experiences and as a function of the perceived relationship between what one wants from one’s job and what one perceives it as offering”</w:t>
      </w:r>
    </w:p>
    <w:p w:rsidR="007E07D5" w:rsidRPr="00C12EF6" w:rsidRDefault="007E07D5"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Job satisfaction means the contentment of the servers because of their jobs. It is the personal evaluation of the job conditions (the job itself, the attitude of the administration etc.) or the consequences or (wages, occupational security etc.) acquired from the job (Fletcher and Williams, 2006). According to another definition, job satisfaction is the phenomenon ascertaining the contentment of the server and appearing when the qualifications of the job and the demands of the servers match (Reichers, 2006). In line with these definitions, job satisfaction might be handled as the consequence resulting from the comparison between the expectations of the server from his job and the job in question which is performed. The consequence may emerge as satisfaction or dissatisfaction of the server from the job.</w:t>
      </w:r>
    </w:p>
    <w:p w:rsidR="007E07D5" w:rsidRPr="00C12EF6" w:rsidRDefault="007E07D5"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When the server sees that his expectations are not met in the job environment, the job dissatisfaction emerges. It leads to the decrease in the workforce productivity,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w:t>
      </w:r>
      <w:r w:rsidRPr="00C12EF6">
        <w:rPr>
          <w:rFonts w:ascii="Times New Roman" w:hAnsi="Times New Roman" w:cs="Times New Roman"/>
          <w:sz w:val="24"/>
          <w:szCs w:val="24"/>
        </w:rPr>
        <w:lastRenderedPageBreak/>
        <w:t>commitment and commitment to the job and increase in the rates of the optional discontinuation of the job (Santhapparaj,Srini and Ling, 2005; Payne and Morrison, 2002; Redfern, 2005 and Denizer</w:t>
      </w:r>
      <w:r w:rsidR="004D1171" w:rsidRPr="00C12EF6">
        <w:rPr>
          <w:rFonts w:ascii="Times New Roman" w:hAnsi="Times New Roman" w:cs="Times New Roman"/>
          <w:sz w:val="24"/>
          <w:szCs w:val="24"/>
        </w:rPr>
        <w:t>, 2008</w:t>
      </w:r>
      <w:r w:rsidRPr="00C12EF6">
        <w:rPr>
          <w:rFonts w:ascii="Times New Roman" w:hAnsi="Times New Roman" w:cs="Times New Roman"/>
          <w:sz w:val="24"/>
          <w:szCs w:val="24"/>
        </w:rPr>
        <w:t>; Gellatly, 2005; Sagie, 2002).</w:t>
      </w:r>
    </w:p>
    <w:p w:rsidR="00573141" w:rsidRPr="00C12EF6" w:rsidRDefault="00573141"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It has been argued that organizations cannot be at their best until workers are committed to the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goals and objectives (Dixit and Bhati, 2012). However, the degree to which workers are satisfied with their jobs vary and subject to factors such as job environment, work hours and schedules, reward system, (Osibanjo, Abiodun, and Fadugba, 2012). In other words, workers’ commitment can be described as a function of job satisfaction, which implies that workers could be committed in delivering their services when they are satisfied with their jobs</w:t>
      </w:r>
      <w:r w:rsidR="006B469B" w:rsidRPr="00C12EF6">
        <w:rPr>
          <w:rFonts w:ascii="Times New Roman" w:hAnsi="Times New Roman" w:cs="Times New Roman"/>
          <w:sz w:val="24"/>
          <w:szCs w:val="24"/>
        </w:rPr>
        <w:t>.</w:t>
      </w:r>
    </w:p>
    <w:p w:rsidR="00B007F4" w:rsidRDefault="00B007F4"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However,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is defined as affiliation of employees to the organization and involvement in it.</w:t>
      </w:r>
      <w:r w:rsidR="00DD4C13" w:rsidRPr="00C12EF6">
        <w:rPr>
          <w:rFonts w:ascii="Times New Roman" w:hAnsi="Times New Roman" w:cs="Times New Roman"/>
          <w:sz w:val="24"/>
          <w:szCs w:val="24"/>
        </w:rPr>
        <w:t>Rowden, (2000</w:t>
      </w:r>
      <w:r w:rsidR="009F33C6" w:rsidRPr="00C12EF6">
        <w:rPr>
          <w:rFonts w:ascii="Times New Roman" w:hAnsi="Times New Roman" w:cs="Times New Roman"/>
          <w:sz w:val="24"/>
          <w:szCs w:val="24"/>
        </w:rPr>
        <w:t xml:space="preserve">) </w:t>
      </w:r>
      <w:r w:rsidR="00DD4C13" w:rsidRPr="00C12EF6">
        <w:rPr>
          <w:rFonts w:ascii="Times New Roman" w:hAnsi="Times New Roman" w:cs="Times New Roman"/>
          <w:sz w:val="24"/>
          <w:szCs w:val="24"/>
        </w:rPr>
        <w:t xml:space="preserve">defined the </w:t>
      </w:r>
      <w:r w:rsidR="004D1171">
        <w:rPr>
          <w:rFonts w:ascii="Times New Roman" w:hAnsi="Times New Roman" w:cs="Times New Roman"/>
          <w:sz w:val="24"/>
          <w:szCs w:val="24"/>
        </w:rPr>
        <w:t>organisational</w:t>
      </w:r>
      <w:r w:rsidR="00DD4C13" w:rsidRPr="00C12EF6">
        <w:rPr>
          <w:rFonts w:ascii="Times New Roman" w:hAnsi="Times New Roman" w:cs="Times New Roman"/>
          <w:sz w:val="24"/>
          <w:szCs w:val="24"/>
        </w:rPr>
        <w:t xml:space="preserve"> commitment as believing and accepting the goals and values of organization and possessing and showing desire to be part of the organization. Committed employees show strong intentions to serve their organizations and are low at intentions to leave</w:t>
      </w:r>
      <w:r w:rsidR="00355283" w:rsidRPr="00C12EF6">
        <w:rPr>
          <w:rFonts w:ascii="Times New Roman" w:hAnsi="Times New Roman" w:cs="Times New Roman"/>
          <w:sz w:val="24"/>
          <w:szCs w:val="24"/>
        </w:rPr>
        <w:t>(</w:t>
      </w:r>
      <w:r w:rsidR="00DD4C13" w:rsidRPr="00C12EF6">
        <w:rPr>
          <w:rFonts w:ascii="Times New Roman" w:hAnsi="Times New Roman" w:cs="Times New Roman"/>
          <w:sz w:val="24"/>
          <w:szCs w:val="24"/>
        </w:rPr>
        <w:t>Robbins&amp; Coulter, 2003; Hunt&amp; Morgan, 1994</w:t>
      </w:r>
      <w:r w:rsidR="00760156" w:rsidRPr="00C12EF6">
        <w:rPr>
          <w:rFonts w:ascii="Times New Roman" w:hAnsi="Times New Roman" w:cs="Times New Roman"/>
          <w:sz w:val="24"/>
          <w:szCs w:val="24"/>
        </w:rPr>
        <w:t>).</w:t>
      </w:r>
      <w:r w:rsidR="00355283" w:rsidRPr="00C12EF6">
        <w:rPr>
          <w:rFonts w:ascii="Times New Roman" w:hAnsi="Times New Roman" w:cs="Times New Roman"/>
          <w:sz w:val="24"/>
          <w:szCs w:val="24"/>
        </w:rPr>
        <w:t xml:space="preserve"> There are three dimensions of commitment which are; continuance commitment, affective commitment and normative commitment</w:t>
      </w:r>
      <w:r w:rsidR="00410F84" w:rsidRPr="00C12EF6">
        <w:rPr>
          <w:rFonts w:ascii="Times New Roman" w:hAnsi="Times New Roman" w:cs="Times New Roman"/>
          <w:sz w:val="24"/>
          <w:szCs w:val="24"/>
        </w:rPr>
        <w:t xml:space="preserve"> (Turner &amp; Chelladurai; Greenberg, 2005 Boehman, 2006 &amp; Canipe, 2006).</w:t>
      </w:r>
      <w:r w:rsidR="00F60330" w:rsidRPr="00C12EF6">
        <w:rPr>
          <w:rFonts w:ascii="Times New Roman" w:hAnsi="Times New Roman" w:cs="Times New Roman"/>
          <w:sz w:val="24"/>
          <w:szCs w:val="24"/>
        </w:rPr>
        <w:t xml:space="preserve"> They believe these types of commitment are independent in nature and are shown by individuals at different levels in organization. </w:t>
      </w:r>
      <w:r w:rsidR="00114F7F" w:rsidRPr="00C12EF6">
        <w:rPr>
          <w:rFonts w:ascii="Times New Roman" w:hAnsi="Times New Roman" w:cs="Times New Roman"/>
          <w:sz w:val="24"/>
          <w:szCs w:val="24"/>
        </w:rPr>
        <w:t xml:space="preserve">Greenberg (20050 and Canipe (2006) proceeded to explain </w:t>
      </w:r>
      <w:r w:rsidR="004D1171">
        <w:rPr>
          <w:rFonts w:ascii="Times New Roman" w:hAnsi="Times New Roman" w:cs="Times New Roman"/>
          <w:sz w:val="24"/>
          <w:szCs w:val="24"/>
        </w:rPr>
        <w:t>organisational</w:t>
      </w:r>
      <w:r w:rsidR="00114F7F" w:rsidRPr="00C12EF6">
        <w:rPr>
          <w:rFonts w:ascii="Times New Roman" w:hAnsi="Times New Roman" w:cs="Times New Roman"/>
          <w:sz w:val="24"/>
          <w:szCs w:val="24"/>
        </w:rPr>
        <w:t xml:space="preserve"> commitment as emotional attachment to the objectives and values of an organization and that it is the aggregate internalized normative demands to perform in a manner which meets </w:t>
      </w:r>
      <w:r w:rsidR="004D1171">
        <w:rPr>
          <w:rFonts w:ascii="Times New Roman" w:hAnsi="Times New Roman" w:cs="Times New Roman"/>
          <w:sz w:val="24"/>
          <w:szCs w:val="24"/>
        </w:rPr>
        <w:t>organisational</w:t>
      </w:r>
      <w:r w:rsidR="00114F7F" w:rsidRPr="00C12EF6">
        <w:rPr>
          <w:rFonts w:ascii="Times New Roman" w:hAnsi="Times New Roman" w:cs="Times New Roman"/>
          <w:sz w:val="24"/>
          <w:szCs w:val="24"/>
        </w:rPr>
        <w:t xml:space="preserve"> objectives and interests.</w:t>
      </w:r>
    </w:p>
    <w:p w:rsidR="00CE3869" w:rsidRPr="00C12EF6" w:rsidRDefault="00CE3869" w:rsidP="00F42BB8">
      <w:pPr>
        <w:spacing w:after="0" w:line="360" w:lineRule="auto"/>
        <w:jc w:val="both"/>
        <w:rPr>
          <w:rFonts w:ascii="Times New Roman" w:hAnsi="Times New Roman" w:cs="Times New Roman"/>
          <w:sz w:val="24"/>
          <w:szCs w:val="24"/>
        </w:rPr>
      </w:pPr>
    </w:p>
    <w:p w:rsidR="000452A4" w:rsidRPr="00C12EF6" w:rsidRDefault="000452A4" w:rsidP="00F42BB8">
      <w:pPr>
        <w:pStyle w:val="Default"/>
        <w:spacing w:line="360" w:lineRule="auto"/>
        <w:jc w:val="both"/>
      </w:pPr>
      <w:r w:rsidRPr="00C12EF6">
        <w:t xml:space="preserve">Moreover, </w:t>
      </w:r>
      <w:r w:rsidR="00943735" w:rsidRPr="00C12EF6">
        <w:t>previous</w:t>
      </w:r>
      <w:r w:rsidRPr="00C12EF6">
        <w:t xml:space="preserve"> research</w:t>
      </w:r>
      <w:r w:rsidR="00943735" w:rsidRPr="00C12EF6">
        <w:t>es</w:t>
      </w:r>
      <w:r w:rsidRPr="00C12EF6">
        <w:t xml:space="preserve"> has found a positive correlation between job satisfaction and </w:t>
      </w:r>
      <w:r w:rsidR="004D1171">
        <w:t>organisational</w:t>
      </w:r>
      <w:r w:rsidRPr="00C12EF6">
        <w:t xml:space="preserve"> commitment (Mathieu &amp; Zajac, 1990). Williams and Hazer (1986) found a direct link between job satisfaction and </w:t>
      </w:r>
      <w:r w:rsidR="004D1171">
        <w:t>organisational</w:t>
      </w:r>
      <w:r w:rsidR="00943735" w:rsidRPr="00C12EF6">
        <w:t xml:space="preserve"> commitment, that</w:t>
      </w:r>
      <w:r w:rsidRPr="00C12EF6">
        <w:t xml:space="preserve"> job satisfaction is an antecedent of </w:t>
      </w:r>
      <w:r w:rsidR="004D1171">
        <w:t>organisational</w:t>
      </w:r>
      <w:r w:rsidRPr="00C12EF6">
        <w:t xml:space="preserve"> commitment. This thought process assumes that an employee’s orientation toward a specific job precedes his or her orientation toward the entire organization. </w:t>
      </w:r>
    </w:p>
    <w:p w:rsidR="000452A4" w:rsidRPr="00C12EF6" w:rsidRDefault="000452A4" w:rsidP="00F42BB8">
      <w:pPr>
        <w:pStyle w:val="Default"/>
        <w:spacing w:line="360" w:lineRule="auto"/>
        <w:jc w:val="both"/>
      </w:pPr>
      <w:r w:rsidRPr="00C12EF6">
        <w:t xml:space="preserve">Job satisfaction and </w:t>
      </w:r>
      <w:r w:rsidR="004D1171">
        <w:t>organisational</w:t>
      </w:r>
      <w:r w:rsidRPr="00C12EF6">
        <w:t xml:space="preserve"> commitment have been shown to be positively related to performance (Ben</w:t>
      </w:r>
      <w:r w:rsidR="004740E9" w:rsidRPr="00C12EF6">
        <w:t xml:space="preserve">khoff, 1997); </w:t>
      </w:r>
      <w:r w:rsidRPr="00C12EF6">
        <w:t xml:space="preserve">negatively related to turnover (Clugston, 2000; Mathieu &amp; Zajac, 1990) and turnover intent (Lum, Kervin, Clark, Reid &amp; Sirola, 1998). The vast majority of research indicates a positive relationship between satisfaction and commitment (Aranya, Kushnir </w:t>
      </w:r>
      <w:r w:rsidRPr="00C12EF6">
        <w:lastRenderedPageBreak/>
        <w:t>&amp; Val</w:t>
      </w:r>
      <w:r w:rsidR="008C1600" w:rsidRPr="00C12EF6">
        <w:t>ency, 1986</w:t>
      </w:r>
      <w:r w:rsidR="00A5122F" w:rsidRPr="00C12EF6">
        <w:t xml:space="preserve"> Pearce, 2010</w:t>
      </w:r>
      <w:r w:rsidR="004740E9" w:rsidRPr="00C12EF6">
        <w:t>;</w:t>
      </w:r>
      <w:r w:rsidR="004C3004" w:rsidRPr="00C12EF6">
        <w:t>Kreitner &amp; Kinicki, 2006</w:t>
      </w:r>
      <w:r w:rsidRPr="00C12EF6">
        <w:t>; Morriso</w:t>
      </w:r>
      <w:r w:rsidR="004740E9" w:rsidRPr="00C12EF6">
        <w:t>n, 1997;</w:t>
      </w:r>
      <w:r w:rsidRPr="00C12EF6">
        <w:t xml:space="preserve"> Ting, 1997) and their relationship has an influence on performance and turnover intent (Clugston, </w:t>
      </w:r>
      <w:r w:rsidR="008C1600" w:rsidRPr="00C12EF6">
        <w:t>2000</w:t>
      </w:r>
      <w:r w:rsidR="00765867" w:rsidRPr="00C12EF6">
        <w:t>; Lum; Kervin; Clark; Reid &amp; Sirola, (1998),</w:t>
      </w:r>
      <w:r w:rsidRPr="00C12EF6">
        <w:t xml:space="preserve"> Mathieu &amp; Zajac, 1990). </w:t>
      </w:r>
    </w:p>
    <w:p w:rsidR="000452A4" w:rsidRDefault="000452A4"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Job satisfaction is one of the attitudinal constructs that has been shown to be related to </w:t>
      </w:r>
      <w:r w:rsidR="004D1171">
        <w:rPr>
          <w:rFonts w:ascii="Times New Roman" w:hAnsi="Times New Roman" w:cs="Times New Roman"/>
          <w:sz w:val="24"/>
          <w:szCs w:val="24"/>
        </w:rPr>
        <w:t>organisational</w:t>
      </w:r>
      <w:r w:rsidR="008C1600" w:rsidRPr="00C12EF6">
        <w:rPr>
          <w:rFonts w:ascii="Times New Roman" w:hAnsi="Times New Roman" w:cs="Times New Roman"/>
          <w:sz w:val="24"/>
          <w:szCs w:val="24"/>
        </w:rPr>
        <w:t xml:space="preserve"> commitment</w:t>
      </w:r>
      <w:r w:rsidRPr="00C12EF6">
        <w:rPr>
          <w:rFonts w:ascii="Times New Roman" w:hAnsi="Times New Roman" w:cs="Times New Roman"/>
          <w:sz w:val="24"/>
          <w:szCs w:val="24"/>
        </w:rPr>
        <w:t xml:space="preserve">, but its treatment as an independent construct should be emphasized. A number of factors distinguish job satisfaction from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w:t>
      </w:r>
      <w:r w:rsidR="00793A95" w:rsidRPr="00C12EF6">
        <w:rPr>
          <w:rFonts w:ascii="Times New Roman" w:hAnsi="Times New Roman" w:cs="Times New Roman"/>
          <w:sz w:val="24"/>
          <w:szCs w:val="24"/>
        </w:rPr>
        <w:t>ent. Mowday; Porter &amp; Steers, (1979</w:t>
      </w:r>
      <w:r w:rsidRPr="00C12EF6">
        <w:rPr>
          <w:rFonts w:ascii="Times New Roman" w:hAnsi="Times New Roman" w:cs="Times New Roman"/>
          <w:sz w:val="24"/>
          <w:szCs w:val="24"/>
        </w:rPr>
        <w:t xml:space="preserve">) argue that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is “more global, reflecting a general affective response to the organization as a whole” while job satisfaction “reflects one’s response either to one’s job or to certa</w:t>
      </w:r>
      <w:r w:rsidR="004740E9" w:rsidRPr="00C12EF6">
        <w:rPr>
          <w:rFonts w:ascii="Times New Roman" w:hAnsi="Times New Roman" w:cs="Times New Roman"/>
          <w:sz w:val="24"/>
          <w:szCs w:val="24"/>
        </w:rPr>
        <w:t>in aspects of one’s job”</w:t>
      </w:r>
      <w:r w:rsidRPr="00C12EF6">
        <w:rPr>
          <w:rFonts w:ascii="Times New Roman" w:hAnsi="Times New Roman" w:cs="Times New Roman"/>
          <w:sz w:val="24"/>
          <w:szCs w:val="24"/>
        </w:rPr>
        <w:t xml:space="preserve">. Thus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focuses on attachment to the employing organization as a whole, including the organization’s goals and values, while job satisfaction focuses on the specific task environment where an employee performs his or her duties (Mowday et al., 1979).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is less influenced by daily events than job satisfaction; it develops more slowly but consistently over time, and therefore is seen to be a more complex and enduring construct (M</w:t>
      </w:r>
      <w:r w:rsidR="004740E9" w:rsidRPr="00C12EF6">
        <w:rPr>
          <w:rFonts w:ascii="Times New Roman" w:hAnsi="Times New Roman" w:cs="Times New Roman"/>
          <w:sz w:val="24"/>
          <w:szCs w:val="24"/>
        </w:rPr>
        <w:t>owday et al., 1979). Also</w:t>
      </w:r>
      <w:r w:rsidRPr="00C12EF6">
        <w:rPr>
          <w:rFonts w:ascii="Times New Roman" w:hAnsi="Times New Roman" w:cs="Times New Roman"/>
          <w:sz w:val="24"/>
          <w:szCs w:val="24"/>
        </w:rPr>
        <w:t xml:space="preserve">, job satisfaction and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do not n</w:t>
      </w:r>
      <w:r w:rsidR="004740E9" w:rsidRPr="00C12EF6">
        <w:rPr>
          <w:rFonts w:ascii="Times New Roman" w:hAnsi="Times New Roman" w:cs="Times New Roman"/>
          <w:sz w:val="24"/>
          <w:szCs w:val="24"/>
        </w:rPr>
        <w:t>ecessarily occur simultaneously. I</w:t>
      </w:r>
      <w:r w:rsidRPr="00C12EF6">
        <w:rPr>
          <w:rFonts w:ascii="Times New Roman" w:hAnsi="Times New Roman" w:cs="Times New Roman"/>
          <w:sz w:val="24"/>
          <w:szCs w:val="24"/>
        </w:rPr>
        <w:t>t is possible that an employee may exhibit high levels of job satisfaction without having a sense of attachment</w:t>
      </w:r>
      <w:r w:rsidR="004740E9" w:rsidRPr="00C12EF6">
        <w:rPr>
          <w:rFonts w:ascii="Times New Roman" w:hAnsi="Times New Roman" w:cs="Times New Roman"/>
          <w:sz w:val="24"/>
          <w:szCs w:val="24"/>
        </w:rPr>
        <w:t xml:space="preserve"> to, or obligation to remain in</w:t>
      </w:r>
      <w:r w:rsidRPr="00C12EF6">
        <w:rPr>
          <w:rFonts w:ascii="Times New Roman" w:hAnsi="Times New Roman" w:cs="Times New Roman"/>
          <w:sz w:val="24"/>
          <w:szCs w:val="24"/>
        </w:rPr>
        <w:t xml:space="preserve"> the organization. Similarly, a highly committed employee may d</w:t>
      </w:r>
      <w:r w:rsidR="004740E9" w:rsidRPr="00C12EF6">
        <w:rPr>
          <w:rFonts w:ascii="Times New Roman" w:hAnsi="Times New Roman" w:cs="Times New Roman"/>
          <w:sz w:val="24"/>
          <w:szCs w:val="24"/>
        </w:rPr>
        <w:t xml:space="preserve">islike the job he/she is doing thereby </w:t>
      </w:r>
      <w:r w:rsidRPr="00C12EF6">
        <w:rPr>
          <w:rFonts w:ascii="Times New Roman" w:hAnsi="Times New Roman" w:cs="Times New Roman"/>
          <w:sz w:val="24"/>
          <w:szCs w:val="24"/>
        </w:rPr>
        <w:t>exhibiting</w:t>
      </w:r>
      <w:r w:rsidR="004740E9" w:rsidRPr="00C12EF6">
        <w:rPr>
          <w:rFonts w:ascii="Times New Roman" w:hAnsi="Times New Roman" w:cs="Times New Roman"/>
          <w:sz w:val="24"/>
          <w:szCs w:val="24"/>
        </w:rPr>
        <w:t xml:space="preserve"> low levels of job satisfaction</w:t>
      </w:r>
      <w:r w:rsidRPr="00C12EF6">
        <w:rPr>
          <w:rFonts w:ascii="Times New Roman" w:hAnsi="Times New Roman" w:cs="Times New Roman"/>
          <w:sz w:val="24"/>
          <w:szCs w:val="24"/>
        </w:rPr>
        <w:t xml:space="preserve"> (McPhee &amp; Townsend, 1992).</w:t>
      </w:r>
    </w:p>
    <w:p w:rsidR="00CE3869" w:rsidRPr="00C12EF6" w:rsidRDefault="00CE3869" w:rsidP="00F42BB8">
      <w:pPr>
        <w:spacing w:after="0" w:line="360" w:lineRule="auto"/>
        <w:jc w:val="both"/>
        <w:rPr>
          <w:rFonts w:ascii="Times New Roman" w:hAnsi="Times New Roman" w:cs="Times New Roman"/>
          <w:sz w:val="24"/>
          <w:szCs w:val="24"/>
        </w:rPr>
      </w:pPr>
    </w:p>
    <w:p w:rsidR="00F42BB8" w:rsidRDefault="006F0CF3" w:rsidP="00F42BB8">
      <w:pPr>
        <w:spacing w:after="0" w:line="360" w:lineRule="auto"/>
        <w:jc w:val="both"/>
        <w:rPr>
          <w:rFonts w:ascii="Times New Roman" w:hAnsi="Times New Roman" w:cs="Times New Roman"/>
          <w:color w:val="000000" w:themeColor="text1"/>
          <w:sz w:val="24"/>
          <w:szCs w:val="24"/>
        </w:rPr>
      </w:pPr>
      <w:r w:rsidRPr="00C12EF6">
        <w:rPr>
          <w:rFonts w:ascii="Times New Roman" w:hAnsi="Times New Roman" w:cs="Times New Roman"/>
          <w:sz w:val="24"/>
          <w:szCs w:val="24"/>
        </w:rPr>
        <w:t xml:space="preserve">Kalleberg and Mastekaasa (2001) found that previous research on the relationship between job satisfaction and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has not shown any consistent and easily reconcilable findings. Accordingly, Lincoln &amp; Kallebe</w:t>
      </w:r>
      <w:r w:rsidR="004740E9" w:rsidRPr="00C12EF6">
        <w:rPr>
          <w:rFonts w:ascii="Times New Roman" w:hAnsi="Times New Roman" w:cs="Times New Roman"/>
          <w:sz w:val="24"/>
          <w:szCs w:val="24"/>
        </w:rPr>
        <w:t xml:space="preserve">rg (1990), </w:t>
      </w:r>
      <w:r w:rsidRPr="00C12EF6">
        <w:rPr>
          <w:rFonts w:ascii="Times New Roman" w:hAnsi="Times New Roman" w:cs="Times New Roman"/>
          <w:sz w:val="24"/>
          <w:szCs w:val="24"/>
        </w:rPr>
        <w:t>and Tett and Meyer (1993) maintain that a satisfaction-to-commitment model assumes that satisfaction is a cause of commitment.</w:t>
      </w:r>
      <w:r w:rsidR="00C358B6" w:rsidRPr="00F42BB8">
        <w:rPr>
          <w:rFonts w:ascii="Times New Roman" w:hAnsi="Times New Roman" w:cs="Times New Roman"/>
          <w:color w:val="000000" w:themeColor="text1"/>
          <w:sz w:val="24"/>
          <w:szCs w:val="24"/>
        </w:rPr>
        <w:t xml:space="preserve">Thus, we propose that; </w:t>
      </w:r>
    </w:p>
    <w:p w:rsidR="00C358B6" w:rsidRPr="00F42BB8" w:rsidRDefault="00C358B6"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A high level of job satisfaction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7E07D5" w:rsidRPr="00C12EF6" w:rsidRDefault="00C358B6" w:rsidP="00F42BB8">
      <w:pPr>
        <w:autoSpaceDE w:val="0"/>
        <w:autoSpaceDN w:val="0"/>
        <w:adjustRightInd w:val="0"/>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Organisational commitment has attracted considerable interest as attempts have beenmade to better understand the intensity and stability of an employee’s dedication tothe organisation (Lumley</w:t>
      </w:r>
      <w:r w:rsidR="00BB2845" w:rsidRPr="00C12EF6">
        <w:rPr>
          <w:rFonts w:ascii="Times New Roman" w:hAnsi="Times New Roman" w:cs="Times New Roman"/>
          <w:sz w:val="24"/>
          <w:szCs w:val="24"/>
        </w:rPr>
        <w:t>,</w:t>
      </w:r>
      <w:r w:rsidRPr="00C12EF6">
        <w:rPr>
          <w:rFonts w:ascii="Times New Roman" w:hAnsi="Times New Roman" w:cs="Times New Roman"/>
          <w:sz w:val="24"/>
          <w:szCs w:val="24"/>
        </w:rPr>
        <w:t xml:space="preserve"> 2010). Allen and Meyer (1990) identified a link betweenorganisational commitment and employee</w:t>
      </w:r>
      <w:r w:rsidR="003A7628" w:rsidRPr="00C12EF6">
        <w:rPr>
          <w:rFonts w:ascii="Times New Roman" w:hAnsi="Times New Roman" w:cs="Times New Roman"/>
          <w:sz w:val="24"/>
          <w:szCs w:val="24"/>
        </w:rPr>
        <w:t xml:space="preserve"> salary levels, benefit packages and turnover and concluded that organizations that </w:t>
      </w:r>
      <w:r w:rsidR="003A7628" w:rsidRPr="00C12EF6">
        <w:rPr>
          <w:rFonts w:ascii="Times New Roman" w:hAnsi="Times New Roman" w:cs="Times New Roman"/>
          <w:sz w:val="24"/>
          <w:szCs w:val="24"/>
        </w:rPr>
        <w:lastRenderedPageBreak/>
        <w:t xml:space="preserve">have better compensation systems cum policies in place put a very positive impact on their employees thereby them </w:t>
      </w:r>
      <w:r w:rsidRPr="00C12EF6">
        <w:rPr>
          <w:rFonts w:ascii="Times New Roman" w:hAnsi="Times New Roman" w:cs="Times New Roman"/>
          <w:sz w:val="24"/>
          <w:szCs w:val="24"/>
        </w:rPr>
        <w:t xml:space="preserve">committed to the organisation </w:t>
      </w:r>
      <w:r w:rsidR="003A7628" w:rsidRPr="00C12EF6">
        <w:rPr>
          <w:rFonts w:ascii="Times New Roman" w:hAnsi="Times New Roman" w:cs="Times New Roman"/>
          <w:sz w:val="24"/>
          <w:szCs w:val="24"/>
        </w:rPr>
        <w:t xml:space="preserve">and </w:t>
      </w:r>
      <w:r w:rsidRPr="00C12EF6">
        <w:rPr>
          <w:rFonts w:ascii="Times New Roman" w:hAnsi="Times New Roman" w:cs="Times New Roman"/>
          <w:sz w:val="24"/>
          <w:szCs w:val="24"/>
        </w:rPr>
        <w:t>were less likely to leave it.</w:t>
      </w:r>
    </w:p>
    <w:p w:rsidR="00957428" w:rsidRDefault="00957428" w:rsidP="00F42BB8">
      <w:pPr>
        <w:autoSpaceDE w:val="0"/>
        <w:autoSpaceDN w:val="0"/>
        <w:adjustRightInd w:val="0"/>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Financial reward is one of the factors that produce job satisfaction as mentioned in need fulfillment model by Kreitner and Kinicki, (2006). They revealed that pay, benefit packages and security were greater </w:t>
      </w:r>
      <w:r w:rsidR="00EA6200" w:rsidRPr="00C12EF6">
        <w:rPr>
          <w:rFonts w:ascii="Times New Roman" w:hAnsi="Times New Roman" w:cs="Times New Roman"/>
          <w:sz w:val="24"/>
          <w:szCs w:val="24"/>
        </w:rPr>
        <w:t xml:space="preserve">motivators for employees. Also, </w:t>
      </w:r>
      <w:r w:rsidR="00DB2524" w:rsidRPr="00C12EF6">
        <w:rPr>
          <w:rFonts w:ascii="Times New Roman" w:hAnsi="Times New Roman" w:cs="Times New Roman"/>
          <w:sz w:val="24"/>
          <w:szCs w:val="24"/>
        </w:rPr>
        <w:t>Grace and</w:t>
      </w:r>
      <w:r w:rsidR="00EA6200" w:rsidRPr="00C12EF6">
        <w:rPr>
          <w:rFonts w:ascii="Times New Roman" w:hAnsi="Times New Roman" w:cs="Times New Roman"/>
          <w:sz w:val="24"/>
          <w:szCs w:val="24"/>
        </w:rPr>
        <w:t xml:space="preserve"> Khalsa (2003) admitted that professional development opportunities, salary packages, benefits are of great importance that create job satisfaction factors. </w:t>
      </w:r>
      <w:r w:rsidR="00AE2135" w:rsidRPr="00C12EF6">
        <w:rPr>
          <w:rFonts w:ascii="Times New Roman" w:hAnsi="Times New Roman" w:cs="Times New Roman"/>
          <w:sz w:val="24"/>
          <w:szCs w:val="24"/>
        </w:rPr>
        <w:t>Compensation systems may affect employees’ job satisfaction</w:t>
      </w:r>
      <w:r w:rsidR="0092544A" w:rsidRPr="00C12EF6">
        <w:rPr>
          <w:rFonts w:ascii="Times New Roman" w:hAnsi="Times New Roman" w:cs="Times New Roman"/>
          <w:sz w:val="24"/>
          <w:szCs w:val="24"/>
        </w:rPr>
        <w:t xml:space="preserve"> and thus influence intentions to quit but higher compensation level cum benefit packages leads to higher job satisfaction and retention rates will also be higher.</w:t>
      </w:r>
    </w:p>
    <w:p w:rsidR="00CE3869" w:rsidRPr="00C12EF6" w:rsidRDefault="00CE3869" w:rsidP="00F42BB8">
      <w:pPr>
        <w:autoSpaceDE w:val="0"/>
        <w:autoSpaceDN w:val="0"/>
        <w:adjustRightInd w:val="0"/>
        <w:spacing w:after="0" w:line="360" w:lineRule="auto"/>
        <w:jc w:val="both"/>
        <w:rPr>
          <w:rFonts w:ascii="Times New Roman" w:hAnsi="Times New Roman" w:cs="Times New Roman"/>
          <w:sz w:val="24"/>
          <w:szCs w:val="24"/>
        </w:rPr>
      </w:pPr>
    </w:p>
    <w:p w:rsidR="00BD7C71" w:rsidRPr="00C12EF6" w:rsidRDefault="00BD7C71" w:rsidP="00F42BB8">
      <w:pPr>
        <w:autoSpaceDE w:val="0"/>
        <w:autoSpaceDN w:val="0"/>
        <w:adjustRightInd w:val="0"/>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Moreover, Bob (2011)</w:t>
      </w:r>
      <w:r w:rsidR="00562B32" w:rsidRPr="00C12EF6">
        <w:rPr>
          <w:rFonts w:ascii="Times New Roman" w:hAnsi="Times New Roman" w:cs="Times New Roman"/>
          <w:sz w:val="24"/>
          <w:szCs w:val="24"/>
        </w:rPr>
        <w:t xml:space="preserve">advanced compensation processes as compensation, philosophies strategies and arrangement in the shape of policies and strategies, guiding principles, structures and procedures which are devised and managed to provide and maintain appropriate types and </w:t>
      </w:r>
      <w:r w:rsidR="00B44B78" w:rsidRPr="00C12EF6">
        <w:rPr>
          <w:rFonts w:ascii="Times New Roman" w:hAnsi="Times New Roman" w:cs="Times New Roman"/>
          <w:sz w:val="24"/>
          <w:szCs w:val="24"/>
        </w:rPr>
        <w:t>levels of pay, benefits and other forms of compensation. This includes measuring job values, designing and maintaining pay structures, paying for performance and providing employee benefits.</w:t>
      </w:r>
    </w:p>
    <w:p w:rsidR="00F42BB8" w:rsidRPr="00F42BB8" w:rsidRDefault="00BD53D5" w:rsidP="00F42BB8">
      <w:pPr>
        <w:autoSpaceDE w:val="0"/>
        <w:autoSpaceDN w:val="0"/>
        <w:adjustRightInd w:val="0"/>
        <w:spacing w:after="0" w:line="360" w:lineRule="auto"/>
        <w:jc w:val="both"/>
        <w:rPr>
          <w:rFonts w:ascii="Times New Roman" w:hAnsi="Times New Roman" w:cs="Times New Roman"/>
          <w:color w:val="000000" w:themeColor="text1"/>
          <w:sz w:val="24"/>
          <w:szCs w:val="24"/>
        </w:rPr>
      </w:pPr>
      <w:r w:rsidRPr="00C12EF6">
        <w:rPr>
          <w:rFonts w:ascii="Times New Roman" w:hAnsi="Times New Roman" w:cs="Times New Roman"/>
          <w:sz w:val="24"/>
          <w:szCs w:val="24"/>
        </w:rPr>
        <w:t xml:space="preserve">Compensation management is concerned with the formulation and implementation of strategies and policies that aim to compensate people fairly, equitably and consistently in accordance with their value to the organization which ultimately affects their job satisfaction thus leading to their commitment to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objectives</w:t>
      </w:r>
      <w:r w:rsidR="00081D3C" w:rsidRPr="00C12EF6">
        <w:rPr>
          <w:rFonts w:ascii="Times New Roman" w:hAnsi="Times New Roman" w:cs="Times New Roman"/>
          <w:sz w:val="24"/>
          <w:szCs w:val="24"/>
        </w:rPr>
        <w:t xml:space="preserve">, (Armstrong, 2005). Anyebe, (2003) is of the opinion that the task in compensation management is to develop policies and strategies that will attract, satisfy, retain and motivate employees thereby leading to </w:t>
      </w:r>
      <w:r w:rsidR="004D1171">
        <w:rPr>
          <w:rFonts w:ascii="Times New Roman" w:hAnsi="Times New Roman" w:cs="Times New Roman"/>
          <w:sz w:val="24"/>
          <w:szCs w:val="24"/>
        </w:rPr>
        <w:t>organisational</w:t>
      </w:r>
      <w:r w:rsidR="00081D3C" w:rsidRPr="00C12EF6">
        <w:rPr>
          <w:rFonts w:ascii="Times New Roman" w:hAnsi="Times New Roman" w:cs="Times New Roman"/>
          <w:sz w:val="24"/>
          <w:szCs w:val="24"/>
        </w:rPr>
        <w:t xml:space="preserve"> commitment.</w:t>
      </w:r>
      <w:r w:rsidR="00174794" w:rsidRPr="00C12EF6">
        <w:rPr>
          <w:rFonts w:ascii="Times New Roman" w:hAnsi="Times New Roman" w:cs="Times New Roman"/>
          <w:sz w:val="24"/>
          <w:szCs w:val="24"/>
        </w:rPr>
        <w:t xml:space="preserve"> This encourages top performers to work harder and helps build a competitive atmosphere in the organization as it supports the achievement of business objectives</w:t>
      </w:r>
      <w:r w:rsidR="00120BEF" w:rsidRPr="00C12EF6">
        <w:rPr>
          <w:rFonts w:ascii="Times New Roman" w:hAnsi="Times New Roman" w:cs="Times New Roman"/>
          <w:sz w:val="24"/>
          <w:szCs w:val="24"/>
        </w:rPr>
        <w:t>.</w:t>
      </w:r>
      <w:r w:rsidR="007B0D41" w:rsidRPr="00F42BB8">
        <w:rPr>
          <w:rFonts w:ascii="Times New Roman" w:hAnsi="Times New Roman" w:cs="Times New Roman"/>
          <w:color w:val="000000" w:themeColor="text1"/>
          <w:sz w:val="24"/>
          <w:szCs w:val="24"/>
        </w:rPr>
        <w:t xml:space="preserve">With this background, we come up with the following hypotheses that; </w:t>
      </w:r>
    </w:p>
    <w:p w:rsidR="00BD53D5" w:rsidRPr="00F42BB8" w:rsidRDefault="007B0D41"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salary levels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 and</w:t>
      </w:r>
    </w:p>
    <w:p w:rsidR="007B0D41" w:rsidRPr="00C12EF6" w:rsidRDefault="007B0D41" w:rsidP="00F42BB8">
      <w:pPr>
        <w:pStyle w:val="ListParagraph"/>
        <w:numPr>
          <w:ilvl w:val="0"/>
          <w:numId w:val="2"/>
        </w:numPr>
        <w:spacing w:after="0" w:line="360" w:lineRule="auto"/>
        <w:jc w:val="both"/>
        <w:rPr>
          <w:rFonts w:ascii="Times New Roman" w:hAnsi="Times New Roman" w:cs="Times New Roman"/>
          <w:color w:val="7030A0"/>
          <w:sz w:val="24"/>
          <w:szCs w:val="24"/>
        </w:rPr>
      </w:pPr>
      <w:r w:rsidRPr="00F42BB8">
        <w:rPr>
          <w:rFonts w:ascii="Times New Roman" w:hAnsi="Times New Roman" w:cs="Times New Roman"/>
          <w:i/>
          <w:color w:val="000000" w:themeColor="text1"/>
          <w:sz w:val="24"/>
          <w:szCs w:val="24"/>
        </w:rPr>
        <w:t xml:space="preserve">Satisfaction with benefit programmes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F41269" w:rsidRDefault="00294CAB"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McNamara (199); Opkara, (2004) 7 Samad (2007) defines job satisfactionas one’s feelings or state of mind regarding the nature of their work. Job satisfaction can be influenced by a variety of factors among which are the quality of one’s relationship with their colleagues or co-workers, relationship with their supervisor or leadership, the quality of the physical environment/ </w:t>
      </w:r>
      <w:r w:rsidRPr="00C12EF6">
        <w:rPr>
          <w:rFonts w:ascii="Times New Roman" w:hAnsi="Times New Roman" w:cs="Times New Roman"/>
          <w:sz w:val="24"/>
          <w:szCs w:val="24"/>
        </w:rPr>
        <w:lastRenderedPageBreak/>
        <w:t>geographical location in which they work, the stability of their job tenure</w:t>
      </w:r>
      <w:r w:rsidR="00A43DA4" w:rsidRPr="00C12EF6">
        <w:rPr>
          <w:rFonts w:ascii="Times New Roman" w:hAnsi="Times New Roman" w:cs="Times New Roman"/>
          <w:sz w:val="24"/>
          <w:szCs w:val="24"/>
        </w:rPr>
        <w:t xml:space="preserve">,satisfaction with the relevance of one’s job </w:t>
      </w:r>
      <w:r w:rsidRPr="00C12EF6">
        <w:rPr>
          <w:rFonts w:ascii="Times New Roman" w:hAnsi="Times New Roman" w:cs="Times New Roman"/>
          <w:sz w:val="24"/>
          <w:szCs w:val="24"/>
        </w:rPr>
        <w:t>and degree of the fulfillment of their work</w:t>
      </w:r>
      <w:r w:rsidR="00A43DA4" w:rsidRPr="00C12EF6">
        <w:rPr>
          <w:rFonts w:ascii="Times New Roman" w:hAnsi="Times New Roman" w:cs="Times New Roman"/>
          <w:sz w:val="24"/>
          <w:szCs w:val="24"/>
        </w:rPr>
        <w:t xml:space="preserve">, all of which are positively related to their commitment to the </w:t>
      </w:r>
      <w:r w:rsidR="004D1171">
        <w:rPr>
          <w:rFonts w:ascii="Times New Roman" w:hAnsi="Times New Roman" w:cs="Times New Roman"/>
          <w:sz w:val="24"/>
          <w:szCs w:val="24"/>
        </w:rPr>
        <w:t>organisational</w:t>
      </w:r>
      <w:r w:rsidR="00A43DA4" w:rsidRPr="00C12EF6">
        <w:rPr>
          <w:rFonts w:ascii="Times New Roman" w:hAnsi="Times New Roman" w:cs="Times New Roman"/>
          <w:sz w:val="24"/>
          <w:szCs w:val="24"/>
        </w:rPr>
        <w:t xml:space="preserve"> goals and objectives</w:t>
      </w:r>
      <w:r w:rsidRPr="00C12EF6">
        <w:rPr>
          <w:rFonts w:ascii="Times New Roman" w:hAnsi="Times New Roman" w:cs="Times New Roman"/>
          <w:sz w:val="24"/>
          <w:szCs w:val="24"/>
        </w:rPr>
        <w:t>.</w:t>
      </w:r>
      <w:r w:rsidR="007C2324" w:rsidRPr="00C12EF6">
        <w:rPr>
          <w:rFonts w:ascii="Times New Roman" w:hAnsi="Times New Roman" w:cs="Times New Roman"/>
          <w:sz w:val="24"/>
          <w:szCs w:val="24"/>
        </w:rPr>
        <w:t xml:space="preserve"> They concluded that if workforce </w:t>
      </w:r>
      <w:r w:rsidR="00A43DA4" w:rsidRPr="00C12EF6">
        <w:rPr>
          <w:rFonts w:ascii="Times New Roman" w:hAnsi="Times New Roman" w:cs="Times New Roman"/>
          <w:sz w:val="24"/>
          <w:szCs w:val="24"/>
        </w:rPr>
        <w:t xml:space="preserve">is satisfied with their job as well as the </w:t>
      </w:r>
      <w:r w:rsidR="004D1171">
        <w:rPr>
          <w:rFonts w:ascii="Times New Roman" w:hAnsi="Times New Roman" w:cs="Times New Roman"/>
          <w:sz w:val="24"/>
          <w:szCs w:val="24"/>
        </w:rPr>
        <w:t>organisational</w:t>
      </w:r>
      <w:r w:rsidR="00A43DA4" w:rsidRPr="00C12EF6">
        <w:rPr>
          <w:rFonts w:ascii="Times New Roman" w:hAnsi="Times New Roman" w:cs="Times New Roman"/>
          <w:sz w:val="24"/>
          <w:szCs w:val="24"/>
        </w:rPr>
        <w:t xml:space="preserve"> environment including its colleagues, compensation and leadership, they will be more committed with their organization as compared to when they are not satisfied. These are important because they are key factors that influence employee’s turnover, productivity and performance</w:t>
      </w:r>
      <w:r w:rsidR="00300F73" w:rsidRPr="00C12EF6">
        <w:rPr>
          <w:rFonts w:ascii="Times New Roman" w:hAnsi="Times New Roman" w:cs="Times New Roman"/>
          <w:sz w:val="24"/>
          <w:szCs w:val="24"/>
        </w:rPr>
        <w:t xml:space="preserve">. Satisfied and committed employees are contributors and performers towards enhancing </w:t>
      </w:r>
      <w:r w:rsidR="004D1171">
        <w:rPr>
          <w:rFonts w:ascii="Times New Roman" w:hAnsi="Times New Roman" w:cs="Times New Roman"/>
          <w:sz w:val="24"/>
          <w:szCs w:val="24"/>
        </w:rPr>
        <w:t>organisational</w:t>
      </w:r>
      <w:r w:rsidR="00300F73" w:rsidRPr="00C12EF6">
        <w:rPr>
          <w:rFonts w:ascii="Times New Roman" w:hAnsi="Times New Roman" w:cs="Times New Roman"/>
          <w:sz w:val="24"/>
          <w:szCs w:val="24"/>
        </w:rPr>
        <w:t xml:space="preserve"> productivity. Thus, it is clear from the foregoing that</w:t>
      </w:r>
      <w:r w:rsidR="005500FA" w:rsidRPr="00C12EF6">
        <w:rPr>
          <w:rFonts w:ascii="Times New Roman" w:hAnsi="Times New Roman" w:cs="Times New Roman"/>
          <w:sz w:val="24"/>
          <w:szCs w:val="24"/>
        </w:rPr>
        <w:t xml:space="preserve"> good relationship with co-workers and leadership, having stable job tenure</w:t>
      </w:r>
      <w:r w:rsidR="00A4282D" w:rsidRPr="00C12EF6">
        <w:rPr>
          <w:rFonts w:ascii="Times New Roman" w:hAnsi="Times New Roman" w:cs="Times New Roman"/>
          <w:sz w:val="24"/>
          <w:szCs w:val="24"/>
        </w:rPr>
        <w:t xml:space="preserve"> with comfortable job environment have some positive impact on the employees. </w:t>
      </w:r>
    </w:p>
    <w:p w:rsidR="00CE3869" w:rsidRPr="00C12EF6" w:rsidRDefault="00CE3869" w:rsidP="00F42BB8">
      <w:pPr>
        <w:spacing w:after="0" w:line="360" w:lineRule="auto"/>
        <w:jc w:val="both"/>
        <w:rPr>
          <w:rFonts w:ascii="Times New Roman" w:hAnsi="Times New Roman" w:cs="Times New Roman"/>
          <w:sz w:val="24"/>
          <w:szCs w:val="24"/>
        </w:rPr>
      </w:pPr>
    </w:p>
    <w:p w:rsidR="00F41269" w:rsidRPr="00C12EF6" w:rsidRDefault="00F41269"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Therefore, we can safely construct the following hypotheses;</w:t>
      </w:r>
    </w:p>
    <w:p w:rsidR="00F41269" w:rsidRPr="00F42BB8" w:rsidRDefault="00F41269"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co-workers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F41269" w:rsidRPr="00F42BB8" w:rsidRDefault="00F41269"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leadership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F41269" w:rsidRPr="00F42BB8" w:rsidRDefault="00F41269"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job stability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C406E7" w:rsidRPr="00F42BB8" w:rsidRDefault="00F41269"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geographic location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335E82" w:rsidRDefault="00C406E7"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Work life balance is the term used to refer to policies that strive to achieve a greater complementarily and balance between work and home responsibilities. Subhasree and Misra, (2013) define work life balance as the harmonious and holistic integration of work and non-work so that people can achieve their potential a</w:t>
      </w:r>
      <w:r w:rsidR="00907121" w:rsidRPr="00C12EF6">
        <w:rPr>
          <w:rFonts w:ascii="Times New Roman" w:hAnsi="Times New Roman" w:cs="Times New Roman"/>
          <w:sz w:val="24"/>
          <w:szCs w:val="24"/>
        </w:rPr>
        <w:t>c</w:t>
      </w:r>
      <w:r w:rsidRPr="00C12EF6">
        <w:rPr>
          <w:rFonts w:ascii="Times New Roman" w:hAnsi="Times New Roman" w:cs="Times New Roman"/>
          <w:sz w:val="24"/>
          <w:szCs w:val="24"/>
        </w:rPr>
        <w:t>ro</w:t>
      </w:r>
      <w:r w:rsidR="00907121" w:rsidRPr="00C12EF6">
        <w:rPr>
          <w:rFonts w:ascii="Times New Roman" w:hAnsi="Times New Roman" w:cs="Times New Roman"/>
          <w:sz w:val="24"/>
          <w:szCs w:val="24"/>
        </w:rPr>
        <w:t xml:space="preserve">ss the domains in which they live. </w:t>
      </w:r>
      <w:r w:rsidR="009851FC" w:rsidRPr="00C12EF6">
        <w:rPr>
          <w:rFonts w:ascii="Times New Roman" w:hAnsi="Times New Roman" w:cs="Times New Roman"/>
          <w:sz w:val="24"/>
          <w:szCs w:val="24"/>
        </w:rPr>
        <w:t>Work life balance is about people having a measure of control over when, where and how they work. It is achieved when an individual’s right to a fulfilled life inside and outside paid work is accepted and respected as the norm, to the mutual benefit of the individual, his family, business and society, ( Jones, Burke &amp;Westman, 2006; Pitt-Catsouphes, Kossed &amp; Sweet, 2006)</w:t>
      </w:r>
      <w:r w:rsidR="00725FF7" w:rsidRPr="00C12EF6">
        <w:rPr>
          <w:rFonts w:ascii="Times New Roman" w:hAnsi="Times New Roman" w:cs="Times New Roman"/>
          <w:sz w:val="24"/>
          <w:szCs w:val="24"/>
        </w:rPr>
        <w:t>. One of the first definitions is that of Greenhaus and Beutel (1985), which states that</w:t>
      </w:r>
      <w:r w:rsidR="004A054C" w:rsidRPr="00C12EF6">
        <w:rPr>
          <w:rFonts w:ascii="Times New Roman" w:hAnsi="Times New Roman" w:cs="Times New Roman"/>
          <w:sz w:val="24"/>
          <w:szCs w:val="24"/>
        </w:rPr>
        <w:t xml:space="preserve"> work and non-work interference is a form of inter-role conflict whereby role pressures from family (spouse and children) and work domains are mutually incompatible, i.e. participation in the work role is made difficult by participation in the family role. Initial research on WLB was in response to the </w:t>
      </w:r>
      <w:r w:rsidR="00342D91" w:rsidRPr="00C12EF6">
        <w:rPr>
          <w:rFonts w:ascii="Times New Roman" w:hAnsi="Times New Roman" w:cs="Times New Roman"/>
          <w:sz w:val="24"/>
          <w:szCs w:val="24"/>
        </w:rPr>
        <w:t>problems faced by an increasing number of working mothers battling to meet the demands of both work and family (Morehead, 2002).</w:t>
      </w:r>
    </w:p>
    <w:p w:rsidR="00CE3869" w:rsidRPr="00C12EF6" w:rsidRDefault="00CE3869" w:rsidP="00F42BB8">
      <w:pPr>
        <w:spacing w:after="0" w:line="360" w:lineRule="auto"/>
        <w:jc w:val="both"/>
        <w:rPr>
          <w:rFonts w:ascii="Times New Roman" w:hAnsi="Times New Roman" w:cs="Times New Roman"/>
          <w:sz w:val="24"/>
          <w:szCs w:val="24"/>
        </w:rPr>
      </w:pPr>
    </w:p>
    <w:p w:rsidR="00DB2DC6" w:rsidRDefault="007D02CC"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lastRenderedPageBreak/>
        <w:t xml:space="preserve">According to </w:t>
      </w:r>
      <w:r w:rsidR="005842E5" w:rsidRPr="00C12EF6">
        <w:rPr>
          <w:rFonts w:ascii="Times New Roman" w:hAnsi="Times New Roman" w:cs="Times New Roman"/>
          <w:sz w:val="24"/>
          <w:szCs w:val="24"/>
        </w:rPr>
        <w:t>Rantanen (2008)</w:t>
      </w:r>
      <w:r w:rsidR="00C35455" w:rsidRPr="00C12EF6">
        <w:rPr>
          <w:rFonts w:ascii="Times New Roman" w:hAnsi="Times New Roman" w:cs="Times New Roman"/>
          <w:sz w:val="24"/>
          <w:szCs w:val="24"/>
        </w:rPr>
        <w:t>, the</w:t>
      </w:r>
      <w:r w:rsidRPr="00C12EF6">
        <w:rPr>
          <w:rFonts w:ascii="Times New Roman" w:hAnsi="Times New Roman" w:cs="Times New Roman"/>
          <w:sz w:val="24"/>
          <w:szCs w:val="24"/>
        </w:rPr>
        <w:t xml:space="preserve"> topic of work life has evolved into one of the most potent and valuable resources as the human resources are the lifeblood of organizations. Therefore, the extent to which human resource is managed is a vital element in enhancing internal e</w:t>
      </w:r>
      <w:r w:rsidR="00D47EEF" w:rsidRPr="00C12EF6">
        <w:rPr>
          <w:rFonts w:ascii="Times New Roman" w:hAnsi="Times New Roman" w:cs="Times New Roman"/>
          <w:sz w:val="24"/>
          <w:szCs w:val="24"/>
        </w:rPr>
        <w:t xml:space="preserve">ffectiveness and improving the organisation’s </w:t>
      </w:r>
      <w:r w:rsidR="00A1797A" w:rsidRPr="00C12EF6">
        <w:rPr>
          <w:rFonts w:ascii="Times New Roman" w:hAnsi="Times New Roman" w:cs="Times New Roman"/>
          <w:sz w:val="24"/>
          <w:szCs w:val="24"/>
        </w:rPr>
        <w:t>competitiveness</w:t>
      </w:r>
      <w:r w:rsidR="00D47EEF" w:rsidRPr="00C12EF6">
        <w:rPr>
          <w:rFonts w:ascii="Times New Roman" w:hAnsi="Times New Roman" w:cs="Times New Roman"/>
          <w:sz w:val="24"/>
          <w:szCs w:val="24"/>
        </w:rPr>
        <w:t>. Shrotriya (2009) said that work life balance entails attaining equili</w:t>
      </w:r>
      <w:r w:rsidR="00E176FA" w:rsidRPr="00C12EF6">
        <w:rPr>
          <w:rFonts w:ascii="Times New Roman" w:hAnsi="Times New Roman" w:cs="Times New Roman"/>
          <w:sz w:val="24"/>
          <w:szCs w:val="24"/>
        </w:rPr>
        <w:t>brium</w:t>
      </w:r>
      <w:r w:rsidR="00A1797A" w:rsidRPr="00C12EF6">
        <w:rPr>
          <w:rFonts w:ascii="Times New Roman" w:hAnsi="Times New Roman" w:cs="Times New Roman"/>
          <w:sz w:val="24"/>
          <w:szCs w:val="24"/>
        </w:rPr>
        <w:t xml:space="preserve"> between professional work and other activities, so that it reduces friction between official and domestics/ personal life and thus enhances efficiency and productivity of employees with increase in commitment and contentment</w:t>
      </w:r>
      <w:r w:rsidR="009C75F9" w:rsidRPr="00C12EF6">
        <w:rPr>
          <w:rFonts w:ascii="Times New Roman" w:hAnsi="Times New Roman" w:cs="Times New Roman"/>
          <w:sz w:val="24"/>
          <w:szCs w:val="24"/>
        </w:rPr>
        <w:t>, as employee feel that they are freely able to use flexible working hours programs to balance their work and other commitments such as family</w:t>
      </w:r>
      <w:r w:rsidR="00DB2DC6" w:rsidRPr="00C12EF6">
        <w:rPr>
          <w:rFonts w:ascii="Times New Roman" w:hAnsi="Times New Roman" w:cs="Times New Roman"/>
          <w:sz w:val="24"/>
          <w:szCs w:val="24"/>
        </w:rPr>
        <w:t>- including devoted time for the spouse, hobbies, studies instead of only focusing on work, (Frame and Hartog, 2003).</w:t>
      </w:r>
    </w:p>
    <w:p w:rsidR="00CE3869" w:rsidRPr="00C12EF6" w:rsidRDefault="00CE3869" w:rsidP="00F42BB8">
      <w:pPr>
        <w:spacing w:after="0" w:line="360" w:lineRule="auto"/>
        <w:jc w:val="both"/>
        <w:rPr>
          <w:rFonts w:ascii="Times New Roman" w:hAnsi="Times New Roman" w:cs="Times New Roman"/>
          <w:sz w:val="24"/>
          <w:szCs w:val="24"/>
        </w:rPr>
      </w:pPr>
    </w:p>
    <w:p w:rsidR="007D02CC" w:rsidRDefault="00DB2DC6"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However, work-life balance policy usually refers to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support for dependent care, flexible work options, family or personal leave which include flexible work hours,</w:t>
      </w:r>
      <w:r w:rsidR="00E96E9D" w:rsidRPr="00C12EF6">
        <w:rPr>
          <w:rFonts w:ascii="Times New Roman" w:hAnsi="Times New Roman" w:cs="Times New Roman"/>
          <w:sz w:val="24"/>
          <w:szCs w:val="24"/>
        </w:rPr>
        <w:t>(</w:t>
      </w:r>
      <w:r w:rsidRPr="00C12EF6">
        <w:rPr>
          <w:rFonts w:ascii="Times New Roman" w:hAnsi="Times New Roman" w:cs="Times New Roman"/>
          <w:sz w:val="24"/>
          <w:szCs w:val="24"/>
        </w:rPr>
        <w:t xml:space="preserve"> e.g. flextime, which permits workers to vary their start and finish times</w:t>
      </w:r>
      <w:r w:rsidR="00D0234A" w:rsidRPr="00C12EF6">
        <w:rPr>
          <w:rFonts w:ascii="Times New Roman" w:hAnsi="Times New Roman" w:cs="Times New Roman"/>
          <w:sz w:val="24"/>
          <w:szCs w:val="24"/>
        </w:rPr>
        <w:t xml:space="preserve"> provided a certainnumber of</w:t>
      </w:r>
      <w:r w:rsidR="00E96E9D" w:rsidRPr="00C12EF6">
        <w:rPr>
          <w:rFonts w:ascii="Times New Roman" w:hAnsi="Times New Roman" w:cs="Times New Roman"/>
          <w:sz w:val="24"/>
          <w:szCs w:val="24"/>
        </w:rPr>
        <w:t xml:space="preserve"> hours is worked compressed work week, in which employees work a full week’s worth of hours in some days and take the next day as off), working from home (telework), sharing a full-time job between two employees (job sharing), family leave programs (e.g. parental leave, adoption leave, compassionate leave), on-site childcare and financial and or informational assistance with childcare and eldercare services</w:t>
      </w:r>
      <w:r w:rsidR="0020525F" w:rsidRPr="00C12EF6">
        <w:rPr>
          <w:rFonts w:ascii="Times New Roman" w:hAnsi="Times New Roman" w:cs="Times New Roman"/>
          <w:sz w:val="24"/>
          <w:szCs w:val="24"/>
        </w:rPr>
        <w:t>.</w:t>
      </w:r>
      <w:r w:rsidR="004A50CE" w:rsidRPr="00C12EF6">
        <w:rPr>
          <w:rFonts w:ascii="Times New Roman" w:hAnsi="Times New Roman" w:cs="Times New Roman"/>
          <w:sz w:val="24"/>
          <w:szCs w:val="24"/>
        </w:rPr>
        <w:t xml:space="preserve"> Work Life Balance policies help employees in managing their work and family including their spouses in a better way and enhance their attitudes and behaviours such as </w:t>
      </w:r>
      <w:r w:rsidR="004D1171">
        <w:rPr>
          <w:rFonts w:ascii="Times New Roman" w:hAnsi="Times New Roman" w:cs="Times New Roman"/>
          <w:sz w:val="24"/>
          <w:szCs w:val="24"/>
        </w:rPr>
        <w:t>organisational</w:t>
      </w:r>
      <w:r w:rsidR="004A50CE" w:rsidRPr="00C12EF6">
        <w:rPr>
          <w:rFonts w:ascii="Times New Roman" w:hAnsi="Times New Roman" w:cs="Times New Roman"/>
          <w:sz w:val="24"/>
          <w:szCs w:val="24"/>
        </w:rPr>
        <w:t xml:space="preserve"> commitment (Groover and Crooker, 1995), job satisfaction (Kossek and Ozeki, 1998) and intention to remain and committed</w:t>
      </w:r>
      <w:r w:rsidR="00C215BC" w:rsidRPr="00C12EF6">
        <w:rPr>
          <w:rFonts w:ascii="Times New Roman" w:hAnsi="Times New Roman" w:cs="Times New Roman"/>
          <w:sz w:val="24"/>
          <w:szCs w:val="24"/>
        </w:rPr>
        <w:t xml:space="preserve"> in their organizations.</w:t>
      </w:r>
    </w:p>
    <w:p w:rsidR="00CE3869" w:rsidRPr="00C12EF6" w:rsidRDefault="00CE3869" w:rsidP="00F42BB8">
      <w:pPr>
        <w:spacing w:after="0" w:line="360" w:lineRule="auto"/>
        <w:jc w:val="both"/>
        <w:rPr>
          <w:rFonts w:ascii="Times New Roman" w:hAnsi="Times New Roman" w:cs="Times New Roman"/>
          <w:sz w:val="24"/>
          <w:szCs w:val="24"/>
        </w:rPr>
      </w:pPr>
    </w:p>
    <w:p w:rsidR="005B6599" w:rsidRDefault="005B6599"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Work life balance recognizes that employees have personal as well as working lives and that the two intersects, having flexible options available that acknowledge and accommodate different/ changing needs, while at the same time meeting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requirements, will encourage greater employee contribution and productivity, and overall commitment to the organization. </w:t>
      </w:r>
      <w:r w:rsidR="00977E35" w:rsidRPr="00C12EF6">
        <w:rPr>
          <w:rFonts w:ascii="Times New Roman" w:hAnsi="Times New Roman" w:cs="Times New Roman"/>
          <w:sz w:val="24"/>
          <w:szCs w:val="24"/>
        </w:rPr>
        <w:t>E</w:t>
      </w:r>
      <w:r w:rsidRPr="00C12EF6">
        <w:rPr>
          <w:rFonts w:ascii="Times New Roman" w:hAnsi="Times New Roman" w:cs="Times New Roman"/>
          <w:sz w:val="24"/>
          <w:szCs w:val="24"/>
        </w:rPr>
        <w:t xml:space="preserve">mployers have responded positively to demands for greater flexibility in employment practices in order to improve staff morale, retention and commitment. </w:t>
      </w:r>
      <w:r w:rsidR="00977E35" w:rsidRPr="00C12EF6">
        <w:rPr>
          <w:rFonts w:ascii="Times New Roman" w:hAnsi="Times New Roman" w:cs="Times New Roman"/>
          <w:sz w:val="24"/>
          <w:szCs w:val="24"/>
        </w:rPr>
        <w:t>They are incorporating</w:t>
      </w:r>
      <w:r w:rsidR="00627406" w:rsidRPr="00C12EF6">
        <w:rPr>
          <w:rFonts w:ascii="Times New Roman" w:hAnsi="Times New Roman" w:cs="Times New Roman"/>
          <w:sz w:val="24"/>
          <w:szCs w:val="24"/>
        </w:rPr>
        <w:t xml:space="preserve"> work life balance policies as part of their health promotion policies, especially in relation to a reduction in negative stress and consequent absenteeism. An important factor to consider is the stress </w:t>
      </w:r>
      <w:r w:rsidR="00627406" w:rsidRPr="00C12EF6">
        <w:rPr>
          <w:rFonts w:ascii="Times New Roman" w:hAnsi="Times New Roman" w:cs="Times New Roman"/>
          <w:sz w:val="24"/>
          <w:szCs w:val="24"/>
        </w:rPr>
        <w:lastRenderedPageBreak/>
        <w:t xml:space="preserve">experienced by those who have to contend with long commuting times, an occurrence that can be avoided by the adoption of flexible </w:t>
      </w:r>
      <w:r w:rsidR="00313352" w:rsidRPr="00C12EF6">
        <w:rPr>
          <w:rFonts w:ascii="Times New Roman" w:hAnsi="Times New Roman" w:cs="Times New Roman"/>
          <w:sz w:val="24"/>
          <w:szCs w:val="24"/>
        </w:rPr>
        <w:t>working times.</w:t>
      </w:r>
      <w:r w:rsidR="009A1C79" w:rsidRPr="00C12EF6">
        <w:rPr>
          <w:rFonts w:ascii="Times New Roman" w:hAnsi="Times New Roman" w:cs="Times New Roman"/>
          <w:sz w:val="24"/>
          <w:szCs w:val="24"/>
        </w:rPr>
        <w:t xml:space="preserve"> Fine- Davies (2004) argue that work-life balance has a direct rela</w:t>
      </w:r>
      <w:r w:rsidR="003B45E9" w:rsidRPr="00C12EF6">
        <w:rPr>
          <w:rFonts w:ascii="Times New Roman" w:hAnsi="Times New Roman" w:cs="Times New Roman"/>
          <w:sz w:val="24"/>
          <w:szCs w:val="24"/>
        </w:rPr>
        <w:t>tionship to the health and well</w:t>
      </w:r>
      <w:r w:rsidR="009A1C79" w:rsidRPr="00C12EF6">
        <w:rPr>
          <w:rFonts w:ascii="Times New Roman" w:hAnsi="Times New Roman" w:cs="Times New Roman"/>
          <w:sz w:val="24"/>
          <w:szCs w:val="24"/>
        </w:rPr>
        <w:t>being of the employee, as they found a significant relationship between potential flexibility in the workplace and workers’ satisfaction and their commitment to the organization.</w:t>
      </w:r>
      <w:r w:rsidR="00A942ED" w:rsidRPr="00C12EF6">
        <w:rPr>
          <w:rFonts w:ascii="Times New Roman" w:hAnsi="Times New Roman" w:cs="Times New Roman"/>
          <w:sz w:val="24"/>
          <w:szCs w:val="24"/>
        </w:rPr>
        <w:t xml:space="preserve"> M</w:t>
      </w:r>
      <w:r w:rsidR="00866D36" w:rsidRPr="00C12EF6">
        <w:rPr>
          <w:rFonts w:ascii="Times New Roman" w:hAnsi="Times New Roman" w:cs="Times New Roman"/>
          <w:sz w:val="24"/>
          <w:szCs w:val="24"/>
        </w:rPr>
        <w:t>uch of the emphasis of good employment practices has been placed on strategies to retain staff, link satisfaction and commitment to retention and has emphasized flexible employment, communication and family friendly work policies, telecommuting, well-being programmes, employment</w:t>
      </w:r>
      <w:r w:rsidR="00063490" w:rsidRPr="00C12EF6">
        <w:rPr>
          <w:rFonts w:ascii="Times New Roman" w:hAnsi="Times New Roman" w:cs="Times New Roman"/>
          <w:sz w:val="24"/>
          <w:szCs w:val="24"/>
        </w:rPr>
        <w:t xml:space="preserve"> conditions and social and community practice</w:t>
      </w:r>
      <w:r w:rsidR="00A942ED" w:rsidRPr="00C12EF6">
        <w:rPr>
          <w:rFonts w:ascii="Times New Roman" w:hAnsi="Times New Roman" w:cs="Times New Roman"/>
          <w:sz w:val="24"/>
          <w:szCs w:val="24"/>
        </w:rPr>
        <w:t>.</w:t>
      </w:r>
      <w:r w:rsidR="00A63704" w:rsidRPr="00C12EF6">
        <w:rPr>
          <w:rFonts w:ascii="Times New Roman" w:hAnsi="Times New Roman" w:cs="Times New Roman"/>
          <w:sz w:val="24"/>
          <w:szCs w:val="24"/>
        </w:rPr>
        <w:t xml:space="preserve"> Because WLB programs are intended to facilitate employees to integrate and manage their work and fam</w:t>
      </w:r>
      <w:r w:rsidR="007E2096" w:rsidRPr="00C12EF6">
        <w:rPr>
          <w:rFonts w:ascii="Times New Roman" w:hAnsi="Times New Roman" w:cs="Times New Roman"/>
          <w:sz w:val="24"/>
          <w:szCs w:val="24"/>
        </w:rPr>
        <w:t>ily responsibilities (De Cieri; Holmes; Abbott and Pettit 2005)</w:t>
      </w:r>
      <w:r w:rsidR="00A63704" w:rsidRPr="00C12EF6">
        <w:rPr>
          <w:rFonts w:ascii="Times New Roman" w:hAnsi="Times New Roman" w:cs="Times New Roman"/>
          <w:sz w:val="24"/>
          <w:szCs w:val="24"/>
        </w:rPr>
        <w:t>, employees of organizations that offer such benefits can enjoy greater job, family conflict and life satisfaction and have less intention to quit than employees of organizations</w:t>
      </w:r>
      <w:r w:rsidR="00602242" w:rsidRPr="00C12EF6">
        <w:rPr>
          <w:rFonts w:ascii="Times New Roman" w:hAnsi="Times New Roman" w:cs="Times New Roman"/>
          <w:sz w:val="24"/>
          <w:szCs w:val="24"/>
        </w:rPr>
        <w:t xml:space="preserve"> that do not (Rayman; Bailyn; Dickert; Carre; Harvey &amp; Read, </w:t>
      </w:r>
      <w:r w:rsidR="00A63704" w:rsidRPr="00C12EF6">
        <w:rPr>
          <w:rFonts w:ascii="Times New Roman" w:hAnsi="Times New Roman" w:cs="Times New Roman"/>
          <w:sz w:val="24"/>
          <w:szCs w:val="24"/>
        </w:rPr>
        <w:t>1999). Employees could also experience lower levels of stress, work-family conflict, and higher levels of positive output between work and family (</w:t>
      </w:r>
      <w:r w:rsidR="008F52C8" w:rsidRPr="00C12EF6">
        <w:rPr>
          <w:rFonts w:ascii="Times New Roman" w:hAnsi="Times New Roman" w:cs="Times New Roman"/>
          <w:sz w:val="24"/>
          <w:szCs w:val="24"/>
        </w:rPr>
        <w:t>Voydanoff, (2005)</w:t>
      </w:r>
      <w:r w:rsidR="005E1960" w:rsidRPr="00C12EF6">
        <w:rPr>
          <w:rFonts w:ascii="Times New Roman" w:hAnsi="Times New Roman" w:cs="Times New Roman"/>
          <w:sz w:val="24"/>
          <w:szCs w:val="24"/>
        </w:rPr>
        <w:t>; Rupert; Stevanovic, and Hunley</w:t>
      </w:r>
      <w:r w:rsidR="00213CAA" w:rsidRPr="00C12EF6">
        <w:rPr>
          <w:rFonts w:ascii="Times New Roman" w:hAnsi="Times New Roman" w:cs="Times New Roman"/>
          <w:sz w:val="24"/>
          <w:szCs w:val="24"/>
        </w:rPr>
        <w:t>, 2009</w:t>
      </w:r>
      <w:r w:rsidR="00A63704" w:rsidRPr="00C12EF6">
        <w:rPr>
          <w:rFonts w:ascii="Times New Roman" w:hAnsi="Times New Roman" w:cs="Times New Roman"/>
          <w:sz w:val="24"/>
          <w:szCs w:val="24"/>
        </w:rPr>
        <w:t>).</w:t>
      </w:r>
      <w:r w:rsidR="006F310B" w:rsidRPr="00C12EF6">
        <w:rPr>
          <w:rFonts w:ascii="Times New Roman" w:hAnsi="Times New Roman" w:cs="Times New Roman"/>
          <w:sz w:val="24"/>
          <w:szCs w:val="24"/>
        </w:rPr>
        <w:t xml:space="preserve"> There are numerous reasons why employees can become discouraged with their jobs and resign, including high stress, lack of recognition or limited or limited opportunity for growth. Thus, management should actively seek to improve these factors if they hope to lower their </w:t>
      </w:r>
      <w:r w:rsidR="008B6CC7" w:rsidRPr="00C12EF6">
        <w:rPr>
          <w:rFonts w:ascii="Times New Roman" w:hAnsi="Times New Roman" w:cs="Times New Roman"/>
          <w:sz w:val="24"/>
          <w:szCs w:val="24"/>
        </w:rPr>
        <w:t xml:space="preserve">stress levels, turnover rate and ensure their commitment, even in economic downturn dissatisfaction and turnover is an expense best avoided. </w:t>
      </w:r>
      <w:r w:rsidR="00782F0B" w:rsidRPr="00C12EF6">
        <w:rPr>
          <w:rFonts w:ascii="Times New Roman" w:hAnsi="Times New Roman" w:cs="Times New Roman"/>
          <w:sz w:val="24"/>
          <w:szCs w:val="24"/>
        </w:rPr>
        <w:t xml:space="preserve"> It is generally agreed that work-life balance is important for an individual’s psychological well-being, and that high self-esteem, satisfaction greater commitment to </w:t>
      </w:r>
      <w:r w:rsidR="004D1171">
        <w:rPr>
          <w:rFonts w:ascii="Times New Roman" w:hAnsi="Times New Roman" w:cs="Times New Roman"/>
          <w:sz w:val="24"/>
          <w:szCs w:val="24"/>
        </w:rPr>
        <w:t>organisational</w:t>
      </w:r>
      <w:r w:rsidR="00782F0B" w:rsidRPr="00C12EF6">
        <w:rPr>
          <w:rFonts w:ascii="Times New Roman" w:hAnsi="Times New Roman" w:cs="Times New Roman"/>
          <w:sz w:val="24"/>
          <w:szCs w:val="24"/>
        </w:rPr>
        <w:t xml:space="preserve"> objectives and overall sense of harmony in life can be regarded as indicators of a successful balance betwee</w:t>
      </w:r>
      <w:r w:rsidR="00FC5D92" w:rsidRPr="00C12EF6">
        <w:rPr>
          <w:rFonts w:ascii="Times New Roman" w:hAnsi="Times New Roman" w:cs="Times New Roman"/>
          <w:sz w:val="24"/>
          <w:szCs w:val="24"/>
        </w:rPr>
        <w:t>n work and family roles (Clark; Koch and Hill,</w:t>
      </w:r>
      <w:r w:rsidR="00782F0B" w:rsidRPr="00C12EF6">
        <w:rPr>
          <w:rFonts w:ascii="Times New Roman" w:hAnsi="Times New Roman" w:cs="Times New Roman"/>
          <w:sz w:val="24"/>
          <w:szCs w:val="24"/>
        </w:rPr>
        <w:t xml:space="preserve"> 2004; Clark 2000).</w:t>
      </w:r>
      <w:r w:rsidR="004923C7" w:rsidRPr="00C12EF6">
        <w:rPr>
          <w:rFonts w:ascii="Times New Roman" w:hAnsi="Times New Roman" w:cs="Times New Roman"/>
          <w:sz w:val="24"/>
          <w:szCs w:val="24"/>
        </w:rPr>
        <w:t xml:space="preserve"> Other forms of flexible working conditions include; part-time working, job sharing, flextime, shift working, home working, career breaks, study live, e.t.c.</w:t>
      </w:r>
    </w:p>
    <w:p w:rsidR="00CE3869" w:rsidRPr="00C12EF6" w:rsidRDefault="00CE3869" w:rsidP="00F42BB8">
      <w:pPr>
        <w:spacing w:after="0" w:line="360" w:lineRule="auto"/>
        <w:jc w:val="both"/>
        <w:rPr>
          <w:rFonts w:ascii="Times New Roman" w:hAnsi="Times New Roman" w:cs="Times New Roman"/>
          <w:sz w:val="24"/>
          <w:szCs w:val="24"/>
        </w:rPr>
      </w:pPr>
    </w:p>
    <w:p w:rsidR="00782F0B" w:rsidRDefault="00782F0B"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Barnett and Baruch (1985) investigated the p</w:t>
      </w:r>
      <w:r w:rsidR="002B5861" w:rsidRPr="00C12EF6">
        <w:rPr>
          <w:rFonts w:ascii="Times New Roman" w:hAnsi="Times New Roman" w:cs="Times New Roman"/>
          <w:sz w:val="24"/>
          <w:szCs w:val="24"/>
        </w:rPr>
        <w:t>sychological distress</w:t>
      </w:r>
      <w:r w:rsidR="0070021E" w:rsidRPr="00C12EF6">
        <w:rPr>
          <w:rFonts w:ascii="Times New Roman" w:hAnsi="Times New Roman" w:cs="Times New Roman"/>
          <w:sz w:val="24"/>
          <w:szCs w:val="24"/>
        </w:rPr>
        <w:t xml:space="preserve"> connected to the balance of rewards and concerns generated by individual women’s multiple roles as paid worker, wife and mother. They found that positive role quality- more rewards than concerns experienced in a given role was related to low level</w:t>
      </w:r>
      <w:r w:rsidR="00630093" w:rsidRPr="00C12EF6">
        <w:rPr>
          <w:rFonts w:ascii="Times New Roman" w:hAnsi="Times New Roman" w:cs="Times New Roman"/>
          <w:sz w:val="24"/>
          <w:szCs w:val="24"/>
        </w:rPr>
        <w:t xml:space="preserve">s of role overload, role conflict and anxiety. Based on their study, Barnett and Baruch defined role balance as a reward minus concerns; difference score </w:t>
      </w:r>
      <w:r w:rsidR="00630093" w:rsidRPr="00C12EF6">
        <w:rPr>
          <w:rFonts w:ascii="Times New Roman" w:hAnsi="Times New Roman" w:cs="Times New Roman"/>
          <w:sz w:val="24"/>
          <w:szCs w:val="24"/>
        </w:rPr>
        <w:lastRenderedPageBreak/>
        <w:t>which could range from positive to negative values. According to the conflict hypothesis, multiple roles with infinite demands are likely to cause role strain and conflict for individuals because the resources  they have to meet these demands are finite and scarce, (Jones, 2006).</w:t>
      </w:r>
      <w:r w:rsidR="00BF25C1" w:rsidRPr="00C12EF6">
        <w:rPr>
          <w:rFonts w:ascii="Times New Roman" w:hAnsi="Times New Roman" w:cs="Times New Roman"/>
          <w:sz w:val="24"/>
          <w:szCs w:val="24"/>
        </w:rPr>
        <w:t xml:space="preserve"> The core statement of the enhancement hypothesis is that multiple roles provide benefits in the form of privileges, status security, psychological energy and personal growth which expand individual resources and facilitate role performance.</w:t>
      </w:r>
      <w:r w:rsidR="00D169F3" w:rsidRPr="00C12EF6">
        <w:rPr>
          <w:rFonts w:ascii="Times New Roman" w:hAnsi="Times New Roman" w:cs="Times New Roman"/>
          <w:sz w:val="24"/>
          <w:szCs w:val="24"/>
        </w:rPr>
        <w:t xml:space="preserve"> More specifically, </w:t>
      </w:r>
      <w:r w:rsidR="00B65EC9" w:rsidRPr="00C12EF6">
        <w:rPr>
          <w:rFonts w:ascii="Times New Roman" w:hAnsi="Times New Roman" w:cs="Times New Roman"/>
          <w:sz w:val="24"/>
          <w:szCs w:val="24"/>
        </w:rPr>
        <w:t>Tiedje (1990) regarded role conflict and role enhancement as independent dimensions, and therefore they argued that it is possible to experience simultaneously either a high conflict and low enhancement; a high enhancement and low conflict; a low conflict and low enhancement or high conflict and high enhancement. He found that regardless of the level of enha</w:t>
      </w:r>
      <w:r w:rsidR="00CF4408" w:rsidRPr="00C12EF6">
        <w:rPr>
          <w:rFonts w:ascii="Times New Roman" w:hAnsi="Times New Roman" w:cs="Times New Roman"/>
          <w:sz w:val="24"/>
          <w:szCs w:val="24"/>
        </w:rPr>
        <w:t xml:space="preserve">ncement, women who experienced </w:t>
      </w:r>
      <w:r w:rsidR="00B65EC9" w:rsidRPr="00C12EF6">
        <w:rPr>
          <w:rFonts w:ascii="Times New Roman" w:hAnsi="Times New Roman" w:cs="Times New Roman"/>
          <w:sz w:val="24"/>
          <w:szCs w:val="24"/>
        </w:rPr>
        <w:t>high role conflict were more depressed and less satisfied as parents than women belonging to the low conflict- high enhancement group. Thus, on the basis of studies by Barnett and Baruch (1985) and Tiedje</w:t>
      </w:r>
      <w:r w:rsidR="0044607C" w:rsidRPr="00C12EF6">
        <w:rPr>
          <w:rFonts w:ascii="Times New Roman" w:hAnsi="Times New Roman" w:cs="Times New Roman"/>
          <w:sz w:val="24"/>
          <w:szCs w:val="24"/>
        </w:rPr>
        <w:t>;Wortman; Downey;Emmons; Biernat and Lang,</w:t>
      </w:r>
      <w:r w:rsidR="00B65EC9" w:rsidRPr="00C12EF6">
        <w:rPr>
          <w:rFonts w:ascii="Times New Roman" w:hAnsi="Times New Roman" w:cs="Times New Roman"/>
          <w:sz w:val="24"/>
          <w:szCs w:val="24"/>
        </w:rPr>
        <w:t xml:space="preserve">1990), it may be concluded that high rewards and enhancement combined with low concerns and conflict experienced across the role in one’s life is beneficial for an individual’s well-being, hence these experiences characterize role balance </w:t>
      </w:r>
      <w:r w:rsidR="001459F3" w:rsidRPr="00C12EF6">
        <w:rPr>
          <w:rFonts w:ascii="Times New Roman" w:hAnsi="Times New Roman" w:cs="Times New Roman"/>
          <w:sz w:val="24"/>
          <w:szCs w:val="24"/>
        </w:rPr>
        <w:t>which enhances employees satisfaction</w:t>
      </w:r>
      <w:r w:rsidR="00CF49DA" w:rsidRPr="00C12EF6">
        <w:rPr>
          <w:rFonts w:ascii="Times New Roman" w:hAnsi="Times New Roman" w:cs="Times New Roman"/>
          <w:sz w:val="24"/>
          <w:szCs w:val="24"/>
        </w:rPr>
        <w:t xml:space="preserve"> and personal correlates of their commitment to the organization.</w:t>
      </w:r>
      <w:r w:rsidR="00CF4408" w:rsidRPr="00C12EF6">
        <w:rPr>
          <w:rFonts w:ascii="Times New Roman" w:hAnsi="Times New Roman" w:cs="Times New Roman"/>
          <w:sz w:val="24"/>
          <w:szCs w:val="24"/>
        </w:rPr>
        <w:t xml:space="preserve"> An imbalanced work life of an employee can result in stress because workers are </w:t>
      </w:r>
      <w:r w:rsidR="001C0238" w:rsidRPr="00C12EF6">
        <w:rPr>
          <w:rFonts w:ascii="Times New Roman" w:hAnsi="Times New Roman" w:cs="Times New Roman"/>
          <w:sz w:val="24"/>
          <w:szCs w:val="24"/>
        </w:rPr>
        <w:t xml:space="preserve">expected to perform at certain rates, yet they are unable to do so. This results in lower productivity and higher turnover because quotas cannot be met by the employees which impaired on their commitment to the </w:t>
      </w:r>
      <w:r w:rsidR="004D1171">
        <w:rPr>
          <w:rFonts w:ascii="Times New Roman" w:hAnsi="Times New Roman" w:cs="Times New Roman"/>
          <w:sz w:val="24"/>
          <w:szCs w:val="24"/>
        </w:rPr>
        <w:t>organisational</w:t>
      </w:r>
      <w:r w:rsidR="001C0238" w:rsidRPr="00C12EF6">
        <w:rPr>
          <w:rFonts w:ascii="Times New Roman" w:hAnsi="Times New Roman" w:cs="Times New Roman"/>
          <w:sz w:val="24"/>
          <w:szCs w:val="24"/>
        </w:rPr>
        <w:t xml:space="preserve"> achievements. </w:t>
      </w:r>
    </w:p>
    <w:p w:rsidR="00CE3869" w:rsidRPr="00C12EF6" w:rsidRDefault="00CE3869" w:rsidP="00F42BB8">
      <w:pPr>
        <w:spacing w:after="0" w:line="360" w:lineRule="auto"/>
        <w:jc w:val="both"/>
        <w:rPr>
          <w:rFonts w:ascii="Times New Roman" w:hAnsi="Times New Roman" w:cs="Times New Roman"/>
          <w:sz w:val="24"/>
          <w:szCs w:val="24"/>
        </w:rPr>
      </w:pPr>
    </w:p>
    <w:p w:rsidR="006113F5" w:rsidRPr="00C12EF6" w:rsidRDefault="004C3FF9"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Therefore, we can safely propose </w:t>
      </w:r>
      <w:r w:rsidR="006113F5" w:rsidRPr="00C12EF6">
        <w:rPr>
          <w:rFonts w:ascii="Times New Roman" w:hAnsi="Times New Roman" w:cs="Times New Roman"/>
          <w:sz w:val="24"/>
          <w:szCs w:val="24"/>
        </w:rPr>
        <w:t>the following hypotheses;</w:t>
      </w:r>
    </w:p>
    <w:p w:rsidR="006113F5" w:rsidRPr="00F42BB8" w:rsidRDefault="006113F5"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work-life balance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247380" w:rsidRPr="00F42BB8" w:rsidRDefault="006113F5"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stress levels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r w:rsidR="00247380" w:rsidRPr="00F42BB8">
        <w:rPr>
          <w:rFonts w:ascii="Times New Roman" w:hAnsi="Times New Roman" w:cs="Times New Roman"/>
          <w:i/>
          <w:color w:val="000000" w:themeColor="text1"/>
          <w:sz w:val="24"/>
          <w:szCs w:val="24"/>
        </w:rPr>
        <w:t>.</w:t>
      </w:r>
    </w:p>
    <w:p w:rsidR="00CF4408" w:rsidRPr="00F42BB8" w:rsidRDefault="00247380"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spouse </w:t>
      </w:r>
      <w:r w:rsidR="003A0398" w:rsidRPr="00F42BB8">
        <w:rPr>
          <w:rFonts w:ascii="Times New Roman" w:hAnsi="Times New Roman" w:cs="Times New Roman"/>
          <w:i/>
          <w:color w:val="000000" w:themeColor="text1"/>
          <w:sz w:val="24"/>
          <w:szCs w:val="24"/>
        </w:rPr>
        <w:t>/</w:t>
      </w:r>
      <w:r w:rsidRPr="00F42BB8">
        <w:rPr>
          <w:rFonts w:ascii="Times New Roman" w:hAnsi="Times New Roman" w:cs="Times New Roman"/>
          <w:i/>
          <w:color w:val="000000" w:themeColor="text1"/>
          <w:sz w:val="24"/>
          <w:szCs w:val="24"/>
        </w:rPr>
        <w:t>significant</w:t>
      </w:r>
      <w:r w:rsidR="003A0398" w:rsidRPr="00F42BB8">
        <w:rPr>
          <w:rFonts w:ascii="Times New Roman" w:hAnsi="Times New Roman" w:cs="Times New Roman"/>
          <w:i/>
          <w:color w:val="000000" w:themeColor="text1"/>
          <w:sz w:val="24"/>
          <w:szCs w:val="24"/>
        </w:rPr>
        <w:t xml:space="preserve"> others employment is related to </w:t>
      </w:r>
      <w:r w:rsidR="004D1171" w:rsidRPr="00F42BB8">
        <w:rPr>
          <w:rFonts w:ascii="Times New Roman" w:hAnsi="Times New Roman" w:cs="Times New Roman"/>
          <w:i/>
          <w:color w:val="000000" w:themeColor="text1"/>
          <w:sz w:val="24"/>
          <w:szCs w:val="24"/>
        </w:rPr>
        <w:t>organisational</w:t>
      </w:r>
      <w:r w:rsidR="003A0398" w:rsidRPr="00F42BB8">
        <w:rPr>
          <w:rFonts w:ascii="Times New Roman" w:hAnsi="Times New Roman" w:cs="Times New Roman"/>
          <w:i/>
          <w:color w:val="000000" w:themeColor="text1"/>
          <w:sz w:val="24"/>
          <w:szCs w:val="24"/>
        </w:rPr>
        <w:t xml:space="preserve"> commitment</w:t>
      </w:r>
      <w:r w:rsidR="00CF4408" w:rsidRPr="00F42BB8">
        <w:rPr>
          <w:rFonts w:ascii="Times New Roman" w:hAnsi="Times New Roman" w:cs="Times New Roman"/>
          <w:i/>
          <w:color w:val="000000" w:themeColor="text1"/>
          <w:sz w:val="24"/>
          <w:szCs w:val="24"/>
        </w:rPr>
        <w:t>.</w:t>
      </w:r>
    </w:p>
    <w:p w:rsidR="00B47160" w:rsidRDefault="00412C5E"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 xml:space="preserve">Financial reward is one of the factors that produce job satisfaction. In the study of </w:t>
      </w:r>
      <w:r w:rsidR="00AB7F90" w:rsidRPr="00C12EF6">
        <w:rPr>
          <w:rFonts w:ascii="Times New Roman" w:hAnsi="Times New Roman" w:cs="Times New Roman"/>
          <w:sz w:val="24"/>
          <w:szCs w:val="24"/>
        </w:rPr>
        <w:t>Hewitt (2009</w:t>
      </w:r>
      <w:r w:rsidRPr="00C12EF6">
        <w:rPr>
          <w:rFonts w:ascii="Times New Roman" w:hAnsi="Times New Roman" w:cs="Times New Roman"/>
          <w:sz w:val="24"/>
          <w:szCs w:val="24"/>
        </w:rPr>
        <w:t>)</w:t>
      </w:r>
      <w:r w:rsidR="006471C4" w:rsidRPr="00C12EF6">
        <w:rPr>
          <w:rFonts w:ascii="Times New Roman" w:hAnsi="Times New Roman" w:cs="Times New Roman"/>
          <w:sz w:val="24"/>
          <w:szCs w:val="24"/>
        </w:rPr>
        <w:t xml:space="preserve">, he revealed that pay and security were greater motivators for private than for public sectors. </w:t>
      </w:r>
      <w:r w:rsidR="00F03254" w:rsidRPr="00C12EF6">
        <w:rPr>
          <w:rFonts w:ascii="Times New Roman" w:hAnsi="Times New Roman" w:cs="Times New Roman"/>
          <w:sz w:val="24"/>
          <w:szCs w:val="24"/>
        </w:rPr>
        <w:t>Satisfaction with the p</w:t>
      </w:r>
      <w:r w:rsidR="006471C4" w:rsidRPr="00C12EF6">
        <w:rPr>
          <w:rFonts w:ascii="Times New Roman" w:hAnsi="Times New Roman" w:cs="Times New Roman"/>
          <w:sz w:val="24"/>
          <w:szCs w:val="24"/>
        </w:rPr>
        <w:t>rofessional development opportunities</w:t>
      </w:r>
      <w:r w:rsidR="00F03254" w:rsidRPr="00C12EF6">
        <w:rPr>
          <w:rFonts w:ascii="Times New Roman" w:hAnsi="Times New Roman" w:cs="Times New Roman"/>
          <w:sz w:val="24"/>
          <w:szCs w:val="24"/>
        </w:rPr>
        <w:t>, promotional opportunities, training opportunities and salary packages are of great importance that create job satisfaction factors</w:t>
      </w:r>
      <w:r w:rsidR="007132AA" w:rsidRPr="00C12EF6">
        <w:rPr>
          <w:rFonts w:ascii="Times New Roman" w:hAnsi="Times New Roman" w:cs="Times New Roman"/>
          <w:sz w:val="24"/>
          <w:szCs w:val="24"/>
        </w:rPr>
        <w:t>, (</w:t>
      </w:r>
      <w:r w:rsidR="00C35455">
        <w:rPr>
          <w:rFonts w:ascii="Times New Roman" w:hAnsi="Times New Roman" w:cs="Times New Roman"/>
          <w:sz w:val="24"/>
          <w:szCs w:val="24"/>
        </w:rPr>
        <w:t xml:space="preserve">Grace </w:t>
      </w:r>
      <w:r w:rsidR="00C35455" w:rsidRPr="00C12EF6">
        <w:rPr>
          <w:rFonts w:ascii="Times New Roman" w:hAnsi="Times New Roman" w:cs="Times New Roman"/>
          <w:sz w:val="24"/>
          <w:szCs w:val="24"/>
        </w:rPr>
        <w:t>&amp;</w:t>
      </w:r>
      <w:r w:rsidR="007132AA" w:rsidRPr="00C12EF6">
        <w:rPr>
          <w:rFonts w:ascii="Times New Roman" w:hAnsi="Times New Roman" w:cs="Times New Roman"/>
          <w:sz w:val="24"/>
          <w:szCs w:val="24"/>
        </w:rPr>
        <w:t xml:space="preserve"> Khalsa, 2003). Top most factors in producing</w:t>
      </w:r>
      <w:r w:rsidR="00532C51" w:rsidRPr="00C12EF6">
        <w:rPr>
          <w:rFonts w:ascii="Times New Roman" w:hAnsi="Times New Roman" w:cs="Times New Roman"/>
          <w:sz w:val="24"/>
          <w:szCs w:val="24"/>
        </w:rPr>
        <w:t xml:space="preserve"> job satisfaction</w:t>
      </w:r>
      <w:r w:rsidR="002021B0" w:rsidRPr="00C12EF6">
        <w:rPr>
          <w:rFonts w:ascii="Times New Roman" w:hAnsi="Times New Roman" w:cs="Times New Roman"/>
          <w:sz w:val="24"/>
          <w:szCs w:val="24"/>
        </w:rPr>
        <w:t xml:space="preserve"> include training </w:t>
      </w:r>
      <w:r w:rsidR="002021B0" w:rsidRPr="00C12EF6">
        <w:rPr>
          <w:rFonts w:ascii="Times New Roman" w:hAnsi="Times New Roman" w:cs="Times New Roman"/>
          <w:sz w:val="24"/>
          <w:szCs w:val="24"/>
        </w:rPr>
        <w:lastRenderedPageBreak/>
        <w:t xml:space="preserve">opportunities, promotional opportunities, financial resources and positive relationship with co-workers, salary levels and incentive packages, and leadership all of which if favourably present will lead to </w:t>
      </w:r>
      <w:r w:rsidR="004D1171">
        <w:rPr>
          <w:rFonts w:ascii="Times New Roman" w:hAnsi="Times New Roman" w:cs="Times New Roman"/>
          <w:sz w:val="24"/>
          <w:szCs w:val="24"/>
        </w:rPr>
        <w:t>organisational</w:t>
      </w:r>
      <w:r w:rsidR="002021B0" w:rsidRPr="00C12EF6">
        <w:rPr>
          <w:rFonts w:ascii="Times New Roman" w:hAnsi="Times New Roman" w:cs="Times New Roman"/>
          <w:sz w:val="24"/>
          <w:szCs w:val="24"/>
        </w:rPr>
        <w:t xml:space="preserve"> commitment</w:t>
      </w:r>
      <w:r w:rsidR="0015116D" w:rsidRPr="00C12EF6">
        <w:rPr>
          <w:rFonts w:ascii="Times New Roman" w:hAnsi="Times New Roman" w:cs="Times New Roman"/>
          <w:sz w:val="24"/>
          <w:szCs w:val="24"/>
        </w:rPr>
        <w:t>.</w:t>
      </w:r>
      <w:r w:rsidR="00C35455">
        <w:rPr>
          <w:rFonts w:ascii="Times New Roman" w:hAnsi="Times New Roman" w:cs="Times New Roman"/>
          <w:sz w:val="24"/>
          <w:szCs w:val="24"/>
        </w:rPr>
        <w:t xml:space="preserve"> For instance, Grace and</w:t>
      </w:r>
      <w:r w:rsidR="00303B57" w:rsidRPr="00C12EF6">
        <w:rPr>
          <w:rFonts w:ascii="Times New Roman" w:hAnsi="Times New Roman" w:cs="Times New Roman"/>
          <w:sz w:val="24"/>
          <w:szCs w:val="24"/>
        </w:rPr>
        <w:t xml:space="preserve"> Khalsa (2003), found that promotional opportunities and training opportunities are significant predictors of </w:t>
      </w:r>
      <w:r w:rsidR="004D1171">
        <w:rPr>
          <w:rFonts w:ascii="Times New Roman" w:hAnsi="Times New Roman" w:cs="Times New Roman"/>
          <w:sz w:val="24"/>
          <w:szCs w:val="24"/>
        </w:rPr>
        <w:t>organisational</w:t>
      </w:r>
      <w:r w:rsidR="00303B57" w:rsidRPr="00C12EF6">
        <w:rPr>
          <w:rFonts w:ascii="Times New Roman" w:hAnsi="Times New Roman" w:cs="Times New Roman"/>
          <w:sz w:val="24"/>
          <w:szCs w:val="24"/>
        </w:rPr>
        <w:t xml:space="preserve"> commitment.</w:t>
      </w:r>
    </w:p>
    <w:p w:rsidR="00CE3869" w:rsidRPr="00C12EF6" w:rsidRDefault="00CE3869" w:rsidP="00F42BB8">
      <w:pPr>
        <w:spacing w:after="0" w:line="360" w:lineRule="auto"/>
        <w:jc w:val="both"/>
        <w:rPr>
          <w:rFonts w:ascii="Times New Roman" w:hAnsi="Times New Roman" w:cs="Times New Roman"/>
          <w:sz w:val="24"/>
          <w:szCs w:val="24"/>
        </w:rPr>
      </w:pPr>
    </w:p>
    <w:p w:rsidR="00412C5E" w:rsidRPr="00C12EF6" w:rsidRDefault="00B47160"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The success of an organization and the pursuit of quality depend not only on how the organization makes the most of human competencies, but also on how it stimulates commitment to an organization (</w:t>
      </w:r>
      <w:r w:rsidR="00F821D5" w:rsidRPr="00C12EF6">
        <w:rPr>
          <w:rFonts w:ascii="Times New Roman" w:hAnsi="Times New Roman" w:cs="Times New Roman"/>
          <w:sz w:val="24"/>
          <w:szCs w:val="24"/>
        </w:rPr>
        <w:t xml:space="preserve">Eaton, 2003). Commitment has been related to valuable outcomes for both the employer and the employees. Greater commitment can result in enhanced feelings of belonging, security, efficacy greater career advancements, up-to-date training opportunities, increased compensation and increased intrinsic rewards for the individual (Malik; </w:t>
      </w:r>
      <w:r w:rsidR="00D9700C" w:rsidRPr="00C12EF6">
        <w:rPr>
          <w:rFonts w:ascii="Times New Roman" w:hAnsi="Times New Roman" w:cs="Times New Roman"/>
          <w:sz w:val="24"/>
          <w:szCs w:val="24"/>
        </w:rPr>
        <w:t xml:space="preserve">Ahmad </w:t>
      </w:r>
      <w:r w:rsidR="00F821D5" w:rsidRPr="00C12EF6">
        <w:rPr>
          <w:rFonts w:ascii="Times New Roman" w:hAnsi="Times New Roman" w:cs="Times New Roman"/>
          <w:sz w:val="24"/>
          <w:szCs w:val="24"/>
        </w:rPr>
        <w:t xml:space="preserve">and </w:t>
      </w:r>
      <w:r w:rsidR="00D9700C" w:rsidRPr="00C12EF6">
        <w:rPr>
          <w:rFonts w:ascii="Times New Roman" w:hAnsi="Times New Roman" w:cs="Times New Roman"/>
          <w:sz w:val="24"/>
          <w:szCs w:val="24"/>
        </w:rPr>
        <w:t>Hussain</w:t>
      </w:r>
      <w:r w:rsidR="00F821D5" w:rsidRPr="00C12EF6">
        <w:rPr>
          <w:rFonts w:ascii="Times New Roman" w:hAnsi="Times New Roman" w:cs="Times New Roman"/>
          <w:sz w:val="24"/>
          <w:szCs w:val="24"/>
        </w:rPr>
        <w:t xml:space="preserve"> (2010). For the organization</w:t>
      </w:r>
      <w:r w:rsidR="00641395" w:rsidRPr="00C12EF6">
        <w:rPr>
          <w:rFonts w:ascii="Times New Roman" w:hAnsi="Times New Roman" w:cs="Times New Roman"/>
          <w:sz w:val="24"/>
          <w:szCs w:val="24"/>
        </w:rPr>
        <w:t>, the rewards of commitment</w:t>
      </w:r>
      <w:r w:rsidR="00267550" w:rsidRPr="00C12EF6">
        <w:rPr>
          <w:rFonts w:ascii="Times New Roman" w:hAnsi="Times New Roman" w:cs="Times New Roman"/>
          <w:sz w:val="24"/>
          <w:szCs w:val="24"/>
        </w:rPr>
        <w:t xml:space="preserve"> can mean employee increased employee tenure, limited turnover, reduced training costs, greater job satisfaction, acceptance and commitment to organisation’s demands, and the meeting of </w:t>
      </w:r>
      <w:r w:rsidR="004D1171">
        <w:rPr>
          <w:rFonts w:ascii="Times New Roman" w:hAnsi="Times New Roman" w:cs="Times New Roman"/>
          <w:sz w:val="24"/>
          <w:szCs w:val="24"/>
        </w:rPr>
        <w:t>organisational</w:t>
      </w:r>
      <w:r w:rsidR="00F81413" w:rsidRPr="00C12EF6">
        <w:rPr>
          <w:rFonts w:ascii="Times New Roman" w:hAnsi="Times New Roman" w:cs="Times New Roman"/>
          <w:sz w:val="24"/>
          <w:szCs w:val="24"/>
        </w:rPr>
        <w:t>goals such as high quality, (Fein, 2010 &amp; Brown, 2003).</w:t>
      </w:r>
    </w:p>
    <w:p w:rsidR="00A71B01" w:rsidRPr="00C12EF6" w:rsidRDefault="00A71B01" w:rsidP="00F42BB8">
      <w:pPr>
        <w:spacing w:after="0" w:line="360" w:lineRule="auto"/>
        <w:jc w:val="both"/>
        <w:rPr>
          <w:rFonts w:ascii="Times New Roman" w:hAnsi="Times New Roman" w:cs="Times New Roman"/>
          <w:sz w:val="24"/>
          <w:szCs w:val="24"/>
        </w:rPr>
      </w:pPr>
      <w:r w:rsidRPr="00C12EF6">
        <w:rPr>
          <w:rFonts w:ascii="Times New Roman" w:hAnsi="Times New Roman" w:cs="Times New Roman"/>
          <w:sz w:val="24"/>
          <w:szCs w:val="24"/>
        </w:rPr>
        <w:t>However, the following hypotheses are formulated to guide these findings;</w:t>
      </w:r>
    </w:p>
    <w:p w:rsidR="00A71B01" w:rsidRPr="00F42BB8" w:rsidRDefault="00A71B01"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promotional opportunities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A71B01" w:rsidRDefault="00A71B01" w:rsidP="00F42BB8">
      <w:pPr>
        <w:pStyle w:val="ListParagraph"/>
        <w:numPr>
          <w:ilvl w:val="0"/>
          <w:numId w:val="2"/>
        </w:numPr>
        <w:spacing w:after="0" w:line="360" w:lineRule="auto"/>
        <w:jc w:val="both"/>
        <w:rPr>
          <w:rFonts w:ascii="Times New Roman" w:hAnsi="Times New Roman" w:cs="Times New Roman"/>
          <w:i/>
          <w:color w:val="000000" w:themeColor="text1"/>
          <w:sz w:val="24"/>
          <w:szCs w:val="24"/>
        </w:rPr>
      </w:pPr>
      <w:r w:rsidRPr="00F42BB8">
        <w:rPr>
          <w:rFonts w:ascii="Times New Roman" w:hAnsi="Times New Roman" w:cs="Times New Roman"/>
          <w:i/>
          <w:color w:val="000000" w:themeColor="text1"/>
          <w:sz w:val="24"/>
          <w:szCs w:val="24"/>
        </w:rPr>
        <w:t xml:space="preserve">Satisfaction with training opportunities is related to </w:t>
      </w:r>
      <w:r w:rsidR="004D1171" w:rsidRPr="00F42BB8">
        <w:rPr>
          <w:rFonts w:ascii="Times New Roman" w:hAnsi="Times New Roman" w:cs="Times New Roman"/>
          <w:i/>
          <w:color w:val="000000" w:themeColor="text1"/>
          <w:sz w:val="24"/>
          <w:szCs w:val="24"/>
        </w:rPr>
        <w:t>organisational</w:t>
      </w:r>
      <w:r w:rsidRPr="00F42BB8">
        <w:rPr>
          <w:rFonts w:ascii="Times New Roman" w:hAnsi="Times New Roman" w:cs="Times New Roman"/>
          <w:i/>
          <w:color w:val="000000" w:themeColor="text1"/>
          <w:sz w:val="24"/>
          <w:szCs w:val="24"/>
        </w:rPr>
        <w:t xml:space="preserve"> commitment.</w:t>
      </w:r>
    </w:p>
    <w:p w:rsidR="00371CBC" w:rsidRDefault="00371CBC" w:rsidP="00371CB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the survey hypotheses are depicted in figure 1.</w:t>
      </w:r>
    </w:p>
    <w:p w:rsidR="006A284B" w:rsidRDefault="006A284B" w:rsidP="006A284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1: The </w:t>
      </w:r>
      <w:r w:rsidR="00C4615E">
        <w:rPr>
          <w:rFonts w:ascii="Times New Roman" w:hAnsi="Times New Roman" w:cs="Times New Roman"/>
          <w:color w:val="000000" w:themeColor="text1"/>
          <w:sz w:val="24"/>
          <w:szCs w:val="24"/>
        </w:rPr>
        <w:t xml:space="preserve">Proposed </w:t>
      </w:r>
      <w:r>
        <w:rPr>
          <w:rFonts w:ascii="Times New Roman" w:hAnsi="Times New Roman" w:cs="Times New Roman"/>
          <w:color w:val="000000" w:themeColor="text1"/>
          <w:sz w:val="24"/>
          <w:szCs w:val="24"/>
        </w:rPr>
        <w:t>Survey Model</w:t>
      </w:r>
    </w:p>
    <w:p w:rsidR="00371CBC" w:rsidRDefault="00E96AD4" w:rsidP="00E96AD4">
      <w:pPr>
        <w:spacing w:after="0" w:line="360" w:lineRule="auto"/>
        <w:jc w:val="center"/>
        <w:rPr>
          <w:rFonts w:ascii="Times New Roman" w:hAnsi="Times New Roman" w:cs="Times New Roman"/>
          <w:color w:val="000000" w:themeColor="text1"/>
          <w:sz w:val="24"/>
          <w:szCs w:val="24"/>
        </w:rPr>
      </w:pPr>
      <w:r>
        <w:rPr>
          <w:noProof/>
        </w:rPr>
        <w:lastRenderedPageBreak/>
        <w:drawing>
          <wp:inline distT="0" distB="0" distL="0" distR="0">
            <wp:extent cx="2994660" cy="3183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462" t="11294" r="5193" b="25996"/>
                    <a:stretch/>
                  </pic:blipFill>
                  <pic:spPr bwMode="auto">
                    <a:xfrm>
                      <a:off x="0" y="0"/>
                      <a:ext cx="3008454" cy="31979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A6837" w:rsidRPr="006A284B" w:rsidRDefault="003A6837" w:rsidP="00E96AD4">
      <w:pPr>
        <w:spacing w:after="0" w:line="360" w:lineRule="auto"/>
        <w:jc w:val="center"/>
        <w:rPr>
          <w:rFonts w:ascii="Times New Roman" w:hAnsi="Times New Roman" w:cs="Times New Roman"/>
          <w:i/>
          <w:color w:val="000000" w:themeColor="text1"/>
          <w:sz w:val="24"/>
          <w:szCs w:val="24"/>
        </w:rPr>
      </w:pPr>
    </w:p>
    <w:p w:rsidR="00CF4408" w:rsidRPr="00160659" w:rsidRDefault="00160659" w:rsidP="00160659">
      <w:pPr>
        <w:spacing w:after="0" w:line="360" w:lineRule="auto"/>
        <w:jc w:val="both"/>
        <w:rPr>
          <w:rFonts w:ascii="Times New Roman" w:hAnsi="Times New Roman" w:cs="Times New Roman"/>
          <w:b/>
          <w:i/>
          <w:color w:val="000000" w:themeColor="text1"/>
          <w:sz w:val="24"/>
          <w:szCs w:val="24"/>
        </w:rPr>
      </w:pPr>
      <w:r w:rsidRPr="00160659">
        <w:rPr>
          <w:rFonts w:ascii="Times New Roman" w:hAnsi="Times New Roman" w:cs="Times New Roman"/>
          <w:b/>
          <w:i/>
          <w:color w:val="000000" w:themeColor="text1"/>
          <w:sz w:val="24"/>
          <w:szCs w:val="24"/>
        </w:rPr>
        <w:t>Materials and Methods</w:t>
      </w:r>
    </w:p>
    <w:p w:rsidR="00F065C3" w:rsidRDefault="00160659" w:rsidP="00160659">
      <w:pPr>
        <w:spacing w:after="0" w:line="360" w:lineRule="auto"/>
        <w:jc w:val="both"/>
        <w:rPr>
          <w:rFonts w:ascii="Times New Roman" w:hAnsi="Times New Roman" w:cs="Times New Roman"/>
          <w:color w:val="000000" w:themeColor="text1"/>
          <w:sz w:val="24"/>
          <w:szCs w:val="24"/>
        </w:rPr>
      </w:pPr>
      <w:r w:rsidRPr="00160659">
        <w:rPr>
          <w:rFonts w:ascii="Times New Roman" w:hAnsi="Times New Roman" w:cs="Times New Roman"/>
          <w:color w:val="000000" w:themeColor="text1"/>
          <w:sz w:val="24"/>
          <w:szCs w:val="24"/>
        </w:rPr>
        <w:t>The su</w:t>
      </w:r>
      <w:r>
        <w:rPr>
          <w:rFonts w:ascii="Times New Roman" w:hAnsi="Times New Roman" w:cs="Times New Roman"/>
          <w:color w:val="000000" w:themeColor="text1"/>
          <w:sz w:val="24"/>
          <w:szCs w:val="24"/>
        </w:rPr>
        <w:t xml:space="preserve">rvey adopts research design methodology, which allows research to obtain primary data on </w:t>
      </w:r>
      <w:r w:rsidR="00996DEA">
        <w:rPr>
          <w:rFonts w:ascii="Times New Roman" w:hAnsi="Times New Roman" w:cs="Times New Roman"/>
          <w:color w:val="000000" w:themeColor="text1"/>
          <w:sz w:val="24"/>
          <w:szCs w:val="24"/>
        </w:rPr>
        <w:t xml:space="preserve">compensation management </w:t>
      </w:r>
      <w:r>
        <w:rPr>
          <w:rFonts w:ascii="Times New Roman" w:hAnsi="Times New Roman" w:cs="Times New Roman"/>
          <w:color w:val="000000" w:themeColor="text1"/>
          <w:sz w:val="24"/>
          <w:szCs w:val="24"/>
        </w:rPr>
        <w:t>and organizational commitment</w:t>
      </w:r>
      <w:r w:rsidR="00996DEA">
        <w:rPr>
          <w:rFonts w:ascii="Times New Roman" w:hAnsi="Times New Roman" w:cs="Times New Roman"/>
          <w:color w:val="000000" w:themeColor="text1"/>
          <w:sz w:val="24"/>
          <w:szCs w:val="24"/>
        </w:rPr>
        <w:t xml:space="preserve"> in manufacturing industry in India. The choice of manufacturing industry was based on the large concentration of labour, which ranges between literate</w:t>
      </w:r>
      <w:r w:rsidR="00371CBC">
        <w:rPr>
          <w:rFonts w:ascii="Times New Roman" w:hAnsi="Times New Roman" w:cs="Times New Roman"/>
          <w:color w:val="000000" w:themeColor="text1"/>
          <w:sz w:val="24"/>
          <w:szCs w:val="24"/>
        </w:rPr>
        <w:t>s</w:t>
      </w:r>
      <w:r w:rsidR="0065547E">
        <w:rPr>
          <w:rFonts w:ascii="Times New Roman" w:hAnsi="Times New Roman" w:cs="Times New Roman"/>
          <w:color w:val="000000" w:themeColor="text1"/>
          <w:sz w:val="24"/>
          <w:szCs w:val="24"/>
        </w:rPr>
        <w:t xml:space="preserve">, </w:t>
      </w:r>
      <w:r w:rsidR="00371CBC">
        <w:rPr>
          <w:rFonts w:ascii="Times New Roman" w:hAnsi="Times New Roman" w:cs="Times New Roman"/>
          <w:color w:val="000000" w:themeColor="text1"/>
          <w:sz w:val="24"/>
          <w:szCs w:val="24"/>
        </w:rPr>
        <w:t>semi-literates</w:t>
      </w:r>
      <w:r w:rsidR="0065547E">
        <w:rPr>
          <w:rFonts w:ascii="Times New Roman" w:hAnsi="Times New Roman" w:cs="Times New Roman"/>
          <w:color w:val="000000" w:themeColor="text1"/>
          <w:sz w:val="24"/>
          <w:szCs w:val="24"/>
        </w:rPr>
        <w:t>, and illiterate</w:t>
      </w:r>
      <w:r w:rsidR="00371CBC">
        <w:rPr>
          <w:rFonts w:ascii="Times New Roman" w:hAnsi="Times New Roman" w:cs="Times New Roman"/>
          <w:color w:val="000000" w:themeColor="text1"/>
          <w:sz w:val="24"/>
          <w:szCs w:val="24"/>
        </w:rPr>
        <w:t>s</w:t>
      </w:r>
      <w:r w:rsidR="0065547E">
        <w:rPr>
          <w:rFonts w:ascii="Times New Roman" w:hAnsi="Times New Roman" w:cs="Times New Roman"/>
          <w:color w:val="000000" w:themeColor="text1"/>
          <w:sz w:val="24"/>
          <w:szCs w:val="24"/>
        </w:rPr>
        <w:t xml:space="preserve"> with low wages and salaries, they live below poverty line. Survival of any economy is argued to be connected with factors such as viable </w:t>
      </w:r>
      <w:r w:rsidR="00EC3FEE">
        <w:rPr>
          <w:rFonts w:ascii="Times New Roman" w:hAnsi="Times New Roman" w:cs="Times New Roman"/>
          <w:color w:val="000000" w:themeColor="text1"/>
          <w:sz w:val="24"/>
          <w:szCs w:val="24"/>
        </w:rPr>
        <w:t xml:space="preserve">manufacturing industry, this is due to the fact that they can accommodate large number of workers. However, the primary data of the survey was gathered through researchers’ self-administered questionnaire and interactions methods, which involves selected manufacturing companies in Nigeria and India. These companies were selected </w:t>
      </w:r>
      <w:r w:rsidR="006A284B">
        <w:rPr>
          <w:rFonts w:ascii="Times New Roman" w:hAnsi="Times New Roman" w:cs="Times New Roman"/>
          <w:color w:val="000000" w:themeColor="text1"/>
          <w:sz w:val="24"/>
          <w:szCs w:val="24"/>
        </w:rPr>
        <w:t>arbit</w:t>
      </w:r>
      <w:r w:rsidR="00ED4823">
        <w:rPr>
          <w:rFonts w:ascii="Times New Roman" w:hAnsi="Times New Roman" w:cs="Times New Roman"/>
          <w:color w:val="000000" w:themeColor="text1"/>
          <w:sz w:val="24"/>
          <w:szCs w:val="24"/>
        </w:rPr>
        <w:t>rarily from the selected nation</w:t>
      </w:r>
      <w:r w:rsidR="006A284B">
        <w:rPr>
          <w:rFonts w:ascii="Times New Roman" w:hAnsi="Times New Roman" w:cs="Times New Roman"/>
          <w:color w:val="000000" w:themeColor="text1"/>
          <w:sz w:val="24"/>
          <w:szCs w:val="24"/>
        </w:rPr>
        <w:t>. A total of five hundred (500) copies of questionnaire were used for this study. The research instrument adopted for this survey is divided into two (2) sections; while the first part collects demographic data of the respondents</w:t>
      </w:r>
      <w:r w:rsidR="00484DD7">
        <w:rPr>
          <w:rFonts w:ascii="Times New Roman" w:hAnsi="Times New Roman" w:cs="Times New Roman"/>
          <w:color w:val="000000" w:themeColor="text1"/>
          <w:sz w:val="24"/>
          <w:szCs w:val="24"/>
        </w:rPr>
        <w:t xml:space="preserve">, (viz-a-viz </w:t>
      </w:r>
      <w:r w:rsidR="00F34071">
        <w:rPr>
          <w:rFonts w:ascii="Times New Roman" w:hAnsi="Times New Roman" w:cs="Times New Roman"/>
          <w:color w:val="000000" w:themeColor="text1"/>
          <w:sz w:val="24"/>
          <w:szCs w:val="24"/>
        </w:rPr>
        <w:t>marital status</w:t>
      </w:r>
      <w:r w:rsidR="00484DD7">
        <w:rPr>
          <w:rFonts w:ascii="Times New Roman" w:hAnsi="Times New Roman" w:cs="Times New Roman"/>
          <w:color w:val="000000" w:themeColor="text1"/>
          <w:sz w:val="24"/>
          <w:szCs w:val="24"/>
        </w:rPr>
        <w:t xml:space="preserve">, </w:t>
      </w:r>
      <w:r w:rsidR="00F34071">
        <w:rPr>
          <w:rFonts w:ascii="Times New Roman" w:hAnsi="Times New Roman" w:cs="Times New Roman"/>
          <w:color w:val="000000" w:themeColor="text1"/>
          <w:sz w:val="24"/>
          <w:szCs w:val="24"/>
        </w:rPr>
        <w:t xml:space="preserve">work experience, </w:t>
      </w:r>
      <w:r w:rsidR="00484DD7">
        <w:rPr>
          <w:rFonts w:ascii="Times New Roman" w:hAnsi="Times New Roman" w:cs="Times New Roman"/>
          <w:color w:val="000000" w:themeColor="text1"/>
          <w:sz w:val="24"/>
          <w:szCs w:val="24"/>
        </w:rPr>
        <w:t xml:space="preserve">age, educational qualification among others); </w:t>
      </w:r>
      <w:r w:rsidR="006A284B">
        <w:rPr>
          <w:rFonts w:ascii="Times New Roman" w:hAnsi="Times New Roman" w:cs="Times New Roman"/>
          <w:color w:val="000000" w:themeColor="text1"/>
          <w:sz w:val="24"/>
          <w:szCs w:val="24"/>
        </w:rPr>
        <w:t xml:space="preserve">the second gathers respondents’ opinions on the </w:t>
      </w:r>
      <w:r w:rsidR="00484DD7">
        <w:rPr>
          <w:rFonts w:ascii="Times New Roman" w:hAnsi="Times New Roman" w:cs="Times New Roman"/>
          <w:color w:val="000000" w:themeColor="text1"/>
          <w:sz w:val="24"/>
          <w:szCs w:val="24"/>
        </w:rPr>
        <w:t>impact of compensation management and organizational commitment among the employees in manufacturing industry in the countries where they work and reside.</w:t>
      </w:r>
    </w:p>
    <w:p w:rsidR="00705E7F" w:rsidRPr="00484DD7" w:rsidRDefault="00484DD7" w:rsidP="00160659">
      <w:pPr>
        <w:spacing w:after="0" w:line="360" w:lineRule="auto"/>
        <w:jc w:val="both"/>
        <w:rPr>
          <w:rFonts w:ascii="Times New Roman" w:hAnsi="Times New Roman" w:cs="Times New Roman"/>
          <w:b/>
          <w:i/>
          <w:color w:val="000000" w:themeColor="text1"/>
          <w:sz w:val="24"/>
          <w:szCs w:val="24"/>
        </w:rPr>
      </w:pPr>
      <w:r w:rsidRPr="00484DD7">
        <w:rPr>
          <w:rFonts w:ascii="Times New Roman" w:hAnsi="Times New Roman" w:cs="Times New Roman"/>
          <w:b/>
          <w:i/>
          <w:color w:val="000000" w:themeColor="text1"/>
          <w:sz w:val="24"/>
          <w:szCs w:val="24"/>
        </w:rPr>
        <w:t>Results of Investigation</w:t>
      </w:r>
    </w:p>
    <w:p w:rsidR="00484DD7" w:rsidRDefault="00911595" w:rsidP="0016065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basic characteristics of the respondents are detailed in table 1. </w:t>
      </w:r>
    </w:p>
    <w:p w:rsidR="00705E7F" w:rsidRDefault="00A75FFF" w:rsidP="00A75F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Table 1: Respondents Basic Characteristics</w:t>
      </w:r>
    </w:p>
    <w:tbl>
      <w:tblPr>
        <w:tblStyle w:val="TableGrid"/>
        <w:tblW w:w="0" w:type="auto"/>
        <w:jc w:val="center"/>
        <w:tblLayout w:type="fixed"/>
        <w:tblLook w:val="04A0"/>
      </w:tblPr>
      <w:tblGrid>
        <w:gridCol w:w="2880"/>
        <w:gridCol w:w="2245"/>
        <w:gridCol w:w="1350"/>
        <w:gridCol w:w="1350"/>
      </w:tblGrid>
      <w:tr w:rsidR="00A75FFF" w:rsidTr="00C35455">
        <w:trPr>
          <w:jc w:val="center"/>
        </w:trPr>
        <w:tc>
          <w:tcPr>
            <w:tcW w:w="2880" w:type="dxa"/>
            <w:tcBorders>
              <w:bottom w:val="single" w:sz="4" w:space="0" w:color="auto"/>
            </w:tcBorders>
          </w:tcPr>
          <w:p w:rsidR="00A75FFF" w:rsidRDefault="00A75FFF" w:rsidP="00785671">
            <w:pPr>
              <w:jc w:val="both"/>
              <w:rPr>
                <w:rFonts w:ascii="Times New Roman" w:hAnsi="Times New Roman" w:cs="Times New Roman"/>
                <w:color w:val="000000" w:themeColor="text1"/>
                <w:sz w:val="24"/>
                <w:szCs w:val="24"/>
              </w:rPr>
            </w:pPr>
          </w:p>
        </w:tc>
        <w:tc>
          <w:tcPr>
            <w:tcW w:w="2245" w:type="dxa"/>
          </w:tcPr>
          <w:p w:rsidR="00A75FFF" w:rsidRDefault="00A75FFF" w:rsidP="00785671">
            <w:pPr>
              <w:jc w:val="both"/>
              <w:rPr>
                <w:rFonts w:ascii="Times New Roman" w:hAnsi="Times New Roman" w:cs="Times New Roman"/>
                <w:color w:val="000000" w:themeColor="text1"/>
                <w:sz w:val="24"/>
                <w:szCs w:val="24"/>
              </w:rPr>
            </w:pPr>
          </w:p>
        </w:tc>
        <w:tc>
          <w:tcPr>
            <w:tcW w:w="1350" w:type="dxa"/>
          </w:tcPr>
          <w:p w:rsidR="00A75FFF" w:rsidRPr="00785671" w:rsidRDefault="00A75FFF" w:rsidP="00785671">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 xml:space="preserve">Frequency </w:t>
            </w:r>
          </w:p>
        </w:tc>
        <w:tc>
          <w:tcPr>
            <w:tcW w:w="1350" w:type="dxa"/>
          </w:tcPr>
          <w:p w:rsidR="00A75FFF" w:rsidRPr="00785671" w:rsidRDefault="00A75FFF" w:rsidP="00785671">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Percent</w:t>
            </w:r>
          </w:p>
        </w:tc>
      </w:tr>
      <w:tr w:rsidR="00A75FFF" w:rsidTr="00C35455">
        <w:trPr>
          <w:jc w:val="center"/>
        </w:trPr>
        <w:tc>
          <w:tcPr>
            <w:tcW w:w="2880" w:type="dxa"/>
            <w:tcBorders>
              <w:bottom w:val="nil"/>
            </w:tcBorders>
          </w:tcPr>
          <w:p w:rsidR="00A75FFF" w:rsidRPr="00785671" w:rsidRDefault="00A75FFF" w:rsidP="00A56BE5">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Age</w:t>
            </w:r>
            <w:r w:rsidR="00A56BE5">
              <w:rPr>
                <w:rFonts w:ascii="Times New Roman" w:hAnsi="Times New Roman" w:cs="Times New Roman"/>
                <w:b/>
                <w:i/>
                <w:color w:val="000000" w:themeColor="text1"/>
                <w:sz w:val="24"/>
                <w:szCs w:val="24"/>
              </w:rPr>
              <w:t>:</w:t>
            </w:r>
          </w:p>
        </w:tc>
        <w:tc>
          <w:tcPr>
            <w:tcW w:w="2245" w:type="dxa"/>
          </w:tcPr>
          <w:p w:rsidR="00A75FFF" w:rsidRDefault="00A75FFF"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 29 years</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56.8</w:t>
            </w:r>
          </w:p>
        </w:tc>
      </w:tr>
      <w:tr w:rsidR="00A75FFF" w:rsidTr="00C35455">
        <w:trPr>
          <w:jc w:val="center"/>
        </w:trPr>
        <w:tc>
          <w:tcPr>
            <w:tcW w:w="2880" w:type="dxa"/>
            <w:tcBorders>
              <w:top w:val="nil"/>
              <w:bottom w:val="nil"/>
            </w:tcBorders>
          </w:tcPr>
          <w:p w:rsidR="00A75FFF" w:rsidRDefault="00A75FFF" w:rsidP="00785671">
            <w:pPr>
              <w:jc w:val="both"/>
              <w:rPr>
                <w:rFonts w:ascii="Times New Roman" w:hAnsi="Times New Roman" w:cs="Times New Roman"/>
                <w:color w:val="000000" w:themeColor="text1"/>
                <w:sz w:val="24"/>
                <w:szCs w:val="24"/>
              </w:rPr>
            </w:pPr>
          </w:p>
        </w:tc>
        <w:tc>
          <w:tcPr>
            <w:tcW w:w="2245" w:type="dxa"/>
          </w:tcPr>
          <w:p w:rsidR="00A75FFF" w:rsidRDefault="00A75FFF"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 39 years</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28.8</w:t>
            </w:r>
          </w:p>
        </w:tc>
      </w:tr>
      <w:tr w:rsidR="00A75FFF" w:rsidTr="00C35455">
        <w:trPr>
          <w:jc w:val="center"/>
        </w:trPr>
        <w:tc>
          <w:tcPr>
            <w:tcW w:w="2880" w:type="dxa"/>
            <w:tcBorders>
              <w:top w:val="nil"/>
              <w:bottom w:val="nil"/>
            </w:tcBorders>
          </w:tcPr>
          <w:p w:rsidR="00A75FFF" w:rsidRDefault="00A75FFF" w:rsidP="00785671">
            <w:pPr>
              <w:jc w:val="both"/>
              <w:rPr>
                <w:rFonts w:ascii="Times New Roman" w:hAnsi="Times New Roman" w:cs="Times New Roman"/>
                <w:color w:val="000000" w:themeColor="text1"/>
                <w:sz w:val="24"/>
                <w:szCs w:val="24"/>
              </w:rPr>
            </w:pPr>
          </w:p>
        </w:tc>
        <w:tc>
          <w:tcPr>
            <w:tcW w:w="2245" w:type="dxa"/>
          </w:tcPr>
          <w:p w:rsidR="00A75FFF" w:rsidRDefault="00A75FFF"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 49 years</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r>
      <w:tr w:rsidR="00A75FFF" w:rsidTr="00C35455">
        <w:trPr>
          <w:jc w:val="center"/>
        </w:trPr>
        <w:tc>
          <w:tcPr>
            <w:tcW w:w="2880" w:type="dxa"/>
            <w:tcBorders>
              <w:top w:val="nil"/>
              <w:bottom w:val="nil"/>
            </w:tcBorders>
          </w:tcPr>
          <w:p w:rsidR="00A75FFF" w:rsidRDefault="00A75FFF" w:rsidP="00785671">
            <w:pPr>
              <w:jc w:val="both"/>
              <w:rPr>
                <w:rFonts w:ascii="Times New Roman" w:hAnsi="Times New Roman" w:cs="Times New Roman"/>
                <w:color w:val="000000" w:themeColor="text1"/>
                <w:sz w:val="24"/>
                <w:szCs w:val="24"/>
              </w:rPr>
            </w:pPr>
          </w:p>
        </w:tc>
        <w:tc>
          <w:tcPr>
            <w:tcW w:w="2245" w:type="dxa"/>
          </w:tcPr>
          <w:p w:rsidR="00A75FFF" w:rsidRDefault="00A75FFF"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years &amp; above</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A75FFF" w:rsidTr="00C35455">
        <w:trPr>
          <w:jc w:val="center"/>
        </w:trPr>
        <w:tc>
          <w:tcPr>
            <w:tcW w:w="2880" w:type="dxa"/>
            <w:tcBorders>
              <w:top w:val="nil"/>
            </w:tcBorders>
          </w:tcPr>
          <w:p w:rsidR="00A75FFF" w:rsidRDefault="00A75FFF" w:rsidP="00785671">
            <w:pPr>
              <w:jc w:val="both"/>
              <w:rPr>
                <w:rFonts w:ascii="Times New Roman" w:hAnsi="Times New Roman" w:cs="Times New Roman"/>
                <w:color w:val="000000" w:themeColor="text1"/>
                <w:sz w:val="24"/>
                <w:szCs w:val="24"/>
              </w:rPr>
            </w:pPr>
          </w:p>
        </w:tc>
        <w:tc>
          <w:tcPr>
            <w:tcW w:w="2245" w:type="dxa"/>
          </w:tcPr>
          <w:p w:rsidR="00A75FFF" w:rsidRDefault="00A75FFF"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 Cases</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r>
      <w:tr w:rsidR="00A75FFF" w:rsidTr="00C35455">
        <w:trPr>
          <w:jc w:val="center"/>
        </w:trPr>
        <w:tc>
          <w:tcPr>
            <w:tcW w:w="2880" w:type="dxa"/>
            <w:tcBorders>
              <w:bottom w:val="single" w:sz="4" w:space="0" w:color="auto"/>
            </w:tcBorders>
          </w:tcPr>
          <w:p w:rsidR="00A75FFF" w:rsidRDefault="00A75FFF" w:rsidP="00785671">
            <w:pPr>
              <w:jc w:val="both"/>
              <w:rPr>
                <w:rFonts w:ascii="Times New Roman" w:hAnsi="Times New Roman" w:cs="Times New Roman"/>
                <w:color w:val="000000" w:themeColor="text1"/>
                <w:sz w:val="24"/>
                <w:szCs w:val="24"/>
              </w:rPr>
            </w:pPr>
          </w:p>
        </w:tc>
        <w:tc>
          <w:tcPr>
            <w:tcW w:w="2245" w:type="dxa"/>
          </w:tcPr>
          <w:p w:rsidR="00A75FFF" w:rsidRPr="00785671" w:rsidRDefault="00785671" w:rsidP="00785671">
            <w:pPr>
              <w:jc w:val="both"/>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Total</w:t>
            </w:r>
          </w:p>
        </w:tc>
        <w:tc>
          <w:tcPr>
            <w:tcW w:w="1350" w:type="dxa"/>
          </w:tcPr>
          <w:p w:rsidR="00A75FFF" w:rsidRPr="00785671" w:rsidRDefault="00785671" w:rsidP="00785671">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500</w:t>
            </w:r>
          </w:p>
        </w:tc>
        <w:tc>
          <w:tcPr>
            <w:tcW w:w="1350" w:type="dxa"/>
          </w:tcPr>
          <w:p w:rsidR="00A75FFF" w:rsidRPr="00785671" w:rsidRDefault="00785671" w:rsidP="00785671">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100.0</w:t>
            </w:r>
          </w:p>
        </w:tc>
      </w:tr>
      <w:tr w:rsidR="00785671" w:rsidTr="00C35455">
        <w:trPr>
          <w:jc w:val="center"/>
        </w:trPr>
        <w:tc>
          <w:tcPr>
            <w:tcW w:w="2880" w:type="dxa"/>
            <w:tcBorders>
              <w:bottom w:val="nil"/>
            </w:tcBorders>
          </w:tcPr>
          <w:p w:rsidR="00785671" w:rsidRPr="00785671" w:rsidRDefault="00785671" w:rsidP="00785671">
            <w:pPr>
              <w:jc w:val="both"/>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Educational Background</w:t>
            </w: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SSCE (10</w:t>
            </w:r>
            <w:r w:rsidRPr="0078567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grade)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OND/NCE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Degree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233</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46.6</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 Graduate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Others</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r>
      <w:tr w:rsidR="00785671" w:rsidTr="00C35455">
        <w:trPr>
          <w:jc w:val="center"/>
        </w:trPr>
        <w:tc>
          <w:tcPr>
            <w:tcW w:w="2880" w:type="dxa"/>
            <w:tcBorders>
              <w:top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 Cases</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r>
      <w:tr w:rsidR="00785671" w:rsidTr="00C35455">
        <w:trPr>
          <w:jc w:val="center"/>
        </w:trPr>
        <w:tc>
          <w:tcPr>
            <w:tcW w:w="2880" w:type="dxa"/>
            <w:tcBorders>
              <w:bottom w:val="single" w:sz="4" w:space="0" w:color="auto"/>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Pr="00785671" w:rsidRDefault="00785671" w:rsidP="00785671">
            <w:pPr>
              <w:jc w:val="both"/>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Total</w:t>
            </w:r>
          </w:p>
        </w:tc>
        <w:tc>
          <w:tcPr>
            <w:tcW w:w="1350" w:type="dxa"/>
          </w:tcPr>
          <w:p w:rsidR="00785671" w:rsidRPr="00785671" w:rsidRDefault="00785671" w:rsidP="00785671">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500</w:t>
            </w:r>
          </w:p>
        </w:tc>
        <w:tc>
          <w:tcPr>
            <w:tcW w:w="1350" w:type="dxa"/>
          </w:tcPr>
          <w:p w:rsidR="00785671" w:rsidRPr="00785671" w:rsidRDefault="00785671" w:rsidP="00785671">
            <w:pPr>
              <w:jc w:val="right"/>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100.0</w:t>
            </w:r>
          </w:p>
        </w:tc>
      </w:tr>
      <w:tr w:rsidR="00A75FFF" w:rsidTr="00C35455">
        <w:trPr>
          <w:jc w:val="center"/>
        </w:trPr>
        <w:tc>
          <w:tcPr>
            <w:tcW w:w="2880" w:type="dxa"/>
            <w:tcBorders>
              <w:bottom w:val="nil"/>
            </w:tcBorders>
          </w:tcPr>
          <w:p w:rsidR="00A75FFF" w:rsidRPr="00785671" w:rsidRDefault="00A75FFF" w:rsidP="00785671">
            <w:pPr>
              <w:jc w:val="both"/>
              <w:rPr>
                <w:rFonts w:ascii="Times New Roman" w:hAnsi="Times New Roman" w:cs="Times New Roman"/>
                <w:b/>
                <w:i/>
                <w:color w:val="000000" w:themeColor="text1"/>
                <w:sz w:val="24"/>
                <w:szCs w:val="24"/>
              </w:rPr>
            </w:pPr>
            <w:r w:rsidRPr="00785671">
              <w:rPr>
                <w:rFonts w:ascii="Times New Roman" w:hAnsi="Times New Roman" w:cs="Times New Roman"/>
                <w:b/>
                <w:i/>
                <w:color w:val="000000" w:themeColor="text1"/>
                <w:sz w:val="24"/>
                <w:szCs w:val="24"/>
              </w:rPr>
              <w:t>Designation</w:t>
            </w:r>
          </w:p>
        </w:tc>
        <w:tc>
          <w:tcPr>
            <w:tcW w:w="2245" w:type="dxa"/>
          </w:tcPr>
          <w:p w:rsidR="00A75FFF" w:rsidRDefault="00A75FFF"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Junior</w:t>
            </w:r>
          </w:p>
        </w:tc>
        <w:tc>
          <w:tcPr>
            <w:tcW w:w="1350" w:type="dxa"/>
          </w:tcPr>
          <w:p w:rsidR="00A75FFF" w:rsidRDefault="00A75FFF"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c>
          <w:tcPr>
            <w:tcW w:w="1350" w:type="dxa"/>
          </w:tcPr>
          <w:p w:rsidR="00A75FFF"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Middle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65.0</w:t>
            </w:r>
          </w:p>
        </w:tc>
      </w:tr>
      <w:tr w:rsidR="00785671" w:rsidTr="00C35455">
        <w:trPr>
          <w:jc w:val="center"/>
        </w:trPr>
        <w:tc>
          <w:tcPr>
            <w:tcW w:w="2880" w:type="dxa"/>
            <w:tcBorders>
              <w:top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Senior</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785671" w:rsidTr="00C35455">
        <w:trPr>
          <w:jc w:val="center"/>
        </w:trPr>
        <w:tc>
          <w:tcPr>
            <w:tcW w:w="2880" w:type="dxa"/>
            <w:tcBorders>
              <w:bottom w:val="single" w:sz="4" w:space="0" w:color="auto"/>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785671" w:rsidTr="00C35455">
        <w:trPr>
          <w:jc w:val="center"/>
        </w:trPr>
        <w:tc>
          <w:tcPr>
            <w:tcW w:w="2880" w:type="dxa"/>
            <w:tcBorders>
              <w:bottom w:val="nil"/>
            </w:tcBorders>
          </w:tcPr>
          <w:p w:rsidR="00785671" w:rsidRPr="00A56BE5" w:rsidRDefault="00785671" w:rsidP="00785671">
            <w:pPr>
              <w:jc w:val="both"/>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Marital Status</w:t>
            </w: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Single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46.0</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Married</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262</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52.4</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C3545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Divorced</w:t>
            </w:r>
            <w:r w:rsidR="00C35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Separated</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r>
      <w:tr w:rsidR="00785671" w:rsidTr="00C35455">
        <w:trPr>
          <w:jc w:val="center"/>
        </w:trPr>
        <w:tc>
          <w:tcPr>
            <w:tcW w:w="2880" w:type="dxa"/>
            <w:tcBorders>
              <w:top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 Cases</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r>
      <w:tr w:rsidR="00785671" w:rsidTr="00C35455">
        <w:trPr>
          <w:jc w:val="center"/>
        </w:trPr>
        <w:tc>
          <w:tcPr>
            <w:tcW w:w="2880" w:type="dxa"/>
            <w:tcBorders>
              <w:bottom w:val="single" w:sz="4" w:space="0" w:color="auto"/>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Pr="00A56BE5" w:rsidRDefault="00785671" w:rsidP="00785671">
            <w:pPr>
              <w:jc w:val="both"/>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Total</w:t>
            </w:r>
          </w:p>
        </w:tc>
        <w:tc>
          <w:tcPr>
            <w:tcW w:w="1350" w:type="dxa"/>
          </w:tcPr>
          <w:p w:rsidR="00785671" w:rsidRPr="00A56BE5" w:rsidRDefault="00785671" w:rsidP="00785671">
            <w:pPr>
              <w:jc w:val="right"/>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500</w:t>
            </w:r>
          </w:p>
        </w:tc>
        <w:tc>
          <w:tcPr>
            <w:tcW w:w="1350" w:type="dxa"/>
          </w:tcPr>
          <w:p w:rsidR="00785671" w:rsidRPr="00A56BE5" w:rsidRDefault="00785671" w:rsidP="00785671">
            <w:pPr>
              <w:jc w:val="right"/>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100.0</w:t>
            </w:r>
          </w:p>
        </w:tc>
      </w:tr>
      <w:tr w:rsidR="00785671" w:rsidTr="00C35455">
        <w:trPr>
          <w:jc w:val="center"/>
        </w:trPr>
        <w:tc>
          <w:tcPr>
            <w:tcW w:w="2880" w:type="dxa"/>
            <w:tcBorders>
              <w:bottom w:val="nil"/>
            </w:tcBorders>
          </w:tcPr>
          <w:p w:rsidR="00785671" w:rsidRPr="00A56BE5" w:rsidRDefault="00785671" w:rsidP="00785671">
            <w:pPr>
              <w:jc w:val="both"/>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Work Experience</w:t>
            </w: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 – 5 years</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38.8</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 10 years</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r>
      <w:tr w:rsidR="00785671" w:rsidTr="00C35455">
        <w:trPr>
          <w:jc w:val="center"/>
        </w:trPr>
        <w:tc>
          <w:tcPr>
            <w:tcW w:w="2880" w:type="dxa"/>
            <w:tcBorders>
              <w:top w:val="nil"/>
              <w:bottom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years &amp; above</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r w:rsidR="00785671" w:rsidTr="00C35455">
        <w:trPr>
          <w:jc w:val="center"/>
        </w:trPr>
        <w:tc>
          <w:tcPr>
            <w:tcW w:w="2880" w:type="dxa"/>
            <w:tcBorders>
              <w:top w:val="nil"/>
            </w:tcBorders>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Default="00785671" w:rsidP="007856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 Cases</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50" w:type="dxa"/>
          </w:tcPr>
          <w:p w:rsidR="00785671" w:rsidRDefault="00785671" w:rsidP="0078567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785671" w:rsidTr="00C35455">
        <w:trPr>
          <w:jc w:val="center"/>
        </w:trPr>
        <w:tc>
          <w:tcPr>
            <w:tcW w:w="2880" w:type="dxa"/>
          </w:tcPr>
          <w:p w:rsidR="00785671" w:rsidRDefault="00785671" w:rsidP="00785671">
            <w:pPr>
              <w:jc w:val="both"/>
              <w:rPr>
                <w:rFonts w:ascii="Times New Roman" w:hAnsi="Times New Roman" w:cs="Times New Roman"/>
                <w:color w:val="000000" w:themeColor="text1"/>
                <w:sz w:val="24"/>
                <w:szCs w:val="24"/>
              </w:rPr>
            </w:pPr>
          </w:p>
        </w:tc>
        <w:tc>
          <w:tcPr>
            <w:tcW w:w="2245" w:type="dxa"/>
          </w:tcPr>
          <w:p w:rsidR="00785671" w:rsidRPr="00A56BE5" w:rsidRDefault="00785671" w:rsidP="00785671">
            <w:pPr>
              <w:jc w:val="both"/>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Total</w:t>
            </w:r>
          </w:p>
        </w:tc>
        <w:tc>
          <w:tcPr>
            <w:tcW w:w="1350" w:type="dxa"/>
          </w:tcPr>
          <w:p w:rsidR="00785671" w:rsidRPr="00A56BE5" w:rsidRDefault="00785671" w:rsidP="00785671">
            <w:pPr>
              <w:jc w:val="right"/>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500</w:t>
            </w:r>
          </w:p>
        </w:tc>
        <w:tc>
          <w:tcPr>
            <w:tcW w:w="1350" w:type="dxa"/>
          </w:tcPr>
          <w:p w:rsidR="00785671" w:rsidRPr="00A56BE5" w:rsidRDefault="00785671" w:rsidP="00785671">
            <w:pPr>
              <w:jc w:val="right"/>
              <w:rPr>
                <w:rFonts w:ascii="Times New Roman" w:hAnsi="Times New Roman" w:cs="Times New Roman"/>
                <w:b/>
                <w:i/>
                <w:color w:val="000000" w:themeColor="text1"/>
                <w:sz w:val="24"/>
                <w:szCs w:val="24"/>
              </w:rPr>
            </w:pPr>
            <w:r w:rsidRPr="00A56BE5">
              <w:rPr>
                <w:rFonts w:ascii="Times New Roman" w:hAnsi="Times New Roman" w:cs="Times New Roman"/>
                <w:b/>
                <w:i/>
                <w:color w:val="000000" w:themeColor="text1"/>
                <w:sz w:val="24"/>
                <w:szCs w:val="24"/>
              </w:rPr>
              <w:t>100.0</w:t>
            </w:r>
          </w:p>
        </w:tc>
      </w:tr>
    </w:tbl>
    <w:p w:rsidR="00A75FFF" w:rsidRDefault="008C0199" w:rsidP="0016065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reference to the respondents’ basic characteristics illustrated in Table 1, the sample may be considered as a rich and adequate data for this survey.  </w:t>
      </w:r>
    </w:p>
    <w:p w:rsidR="00CE3869" w:rsidRDefault="00CE3869" w:rsidP="00160659">
      <w:pPr>
        <w:spacing w:after="0" w:line="360" w:lineRule="auto"/>
        <w:jc w:val="both"/>
        <w:rPr>
          <w:rFonts w:ascii="Times New Roman" w:hAnsi="Times New Roman" w:cs="Times New Roman"/>
          <w:color w:val="000000" w:themeColor="text1"/>
          <w:sz w:val="24"/>
          <w:szCs w:val="24"/>
        </w:rPr>
      </w:pPr>
    </w:p>
    <w:p w:rsidR="00C35455" w:rsidRPr="00C316DA" w:rsidRDefault="00C35455" w:rsidP="005B2A98">
      <w:pPr>
        <w:tabs>
          <w:tab w:val="left" w:pos="3795"/>
        </w:tabs>
        <w:spacing w:after="0" w:line="360" w:lineRule="auto"/>
        <w:jc w:val="both"/>
        <w:rPr>
          <w:rFonts w:ascii="Times New Roman" w:hAnsi="Times New Roman" w:cs="Times New Roman"/>
          <w:b/>
          <w:i/>
          <w:sz w:val="24"/>
        </w:rPr>
      </w:pPr>
      <w:r w:rsidRPr="00C316DA">
        <w:rPr>
          <w:rFonts w:ascii="Times New Roman" w:hAnsi="Times New Roman" w:cs="Times New Roman"/>
          <w:b/>
          <w:i/>
          <w:sz w:val="24"/>
        </w:rPr>
        <w:t>Model Testing</w:t>
      </w:r>
      <w:r w:rsidR="005B2A98">
        <w:rPr>
          <w:rFonts w:ascii="Times New Roman" w:hAnsi="Times New Roman" w:cs="Times New Roman"/>
          <w:b/>
          <w:i/>
          <w:sz w:val="24"/>
        </w:rPr>
        <w:tab/>
      </w:r>
    </w:p>
    <w:p w:rsidR="00C316DA" w:rsidRDefault="007D39D4" w:rsidP="00C35455">
      <w:pPr>
        <w:spacing w:after="0" w:line="360" w:lineRule="auto"/>
        <w:jc w:val="both"/>
      </w:pPr>
      <w:r w:rsidRPr="00C316DA">
        <w:rPr>
          <w:rFonts w:ascii="Times New Roman" w:hAnsi="Times New Roman" w:cs="Times New Roman"/>
          <w:sz w:val="24"/>
        </w:rPr>
        <w:t>In model testing, v</w:t>
      </w:r>
      <w:r w:rsidR="008C0199" w:rsidRPr="00C316DA">
        <w:rPr>
          <w:rFonts w:ascii="Times New Roman" w:hAnsi="Times New Roman" w:cs="Times New Roman"/>
          <w:sz w:val="24"/>
        </w:rPr>
        <w:t>arious indicators of goodness-of-</w:t>
      </w:r>
      <w:r w:rsidR="00C316DA" w:rsidRPr="00C316DA">
        <w:rPr>
          <w:rFonts w:ascii="Times New Roman" w:hAnsi="Times New Roman" w:cs="Times New Roman"/>
          <w:sz w:val="24"/>
        </w:rPr>
        <w:t>.</w:t>
      </w:r>
      <w:r w:rsidR="008C0199" w:rsidRPr="00C316DA">
        <w:rPr>
          <w:rFonts w:ascii="Times New Roman" w:hAnsi="Times New Roman" w:cs="Times New Roman"/>
          <w:sz w:val="24"/>
        </w:rPr>
        <w:t xml:space="preserve">fit can be adopted </w:t>
      </w:r>
      <w:r w:rsidRPr="00C316DA">
        <w:rPr>
          <w:rFonts w:ascii="Times New Roman" w:hAnsi="Times New Roman" w:cs="Times New Roman"/>
          <w:sz w:val="24"/>
        </w:rPr>
        <w:t>among which includes; Normed Fit Index (NFI), C</w:t>
      </w:r>
      <w:r w:rsidR="00C316DA" w:rsidRPr="00C316DA">
        <w:rPr>
          <w:rFonts w:ascii="Times New Roman" w:hAnsi="Times New Roman" w:cs="Times New Roman"/>
          <w:sz w:val="24"/>
        </w:rPr>
        <w:t>omparative Fit Index (CFI), etc. However, it is important to note that each of these indicators has a minimum benchmark for the model to be accepted; the rule of thumb for NFI suggests that the value should be equal or greater than .90</w:t>
      </w:r>
      <w:r w:rsidR="00F43E75">
        <w:rPr>
          <w:rFonts w:ascii="Times New Roman" w:hAnsi="Times New Roman" w:cs="Times New Roman"/>
          <w:sz w:val="24"/>
        </w:rPr>
        <w:t xml:space="preserve"> (</w:t>
      </w:r>
      <w:r w:rsidR="00F43E75" w:rsidRPr="00F43E75">
        <w:rPr>
          <w:rFonts w:ascii="Times New Roman" w:hAnsi="Times New Roman" w:cs="Times New Roman"/>
          <w:sz w:val="24"/>
          <w:szCs w:val="24"/>
        </w:rPr>
        <w:t>Tabachnick and Fidell, 2007)</w:t>
      </w:r>
      <w:r w:rsidR="00C316DA" w:rsidRPr="00F43E75">
        <w:rPr>
          <w:rFonts w:ascii="Times New Roman" w:hAnsi="Times New Roman" w:cs="Times New Roman"/>
          <w:sz w:val="24"/>
          <w:szCs w:val="24"/>
        </w:rPr>
        <w:t xml:space="preserve">; </w:t>
      </w:r>
      <w:r w:rsidR="00C316DA" w:rsidRPr="00C316DA">
        <w:rPr>
          <w:rFonts w:ascii="Times New Roman" w:hAnsi="Times New Roman" w:cs="Times New Roman"/>
          <w:sz w:val="24"/>
        </w:rPr>
        <w:t>while the benchmark value for CFI suggests that the cut-off value should be also be equal or greater than .90 (Bentler and Bonett, 1980)</w:t>
      </w:r>
      <w:r w:rsidR="00F43E75">
        <w:rPr>
          <w:rFonts w:ascii="Times New Roman" w:hAnsi="Times New Roman" w:cs="Times New Roman"/>
          <w:sz w:val="24"/>
        </w:rPr>
        <w:t>. T</w:t>
      </w:r>
      <w:r w:rsidR="00C316DA" w:rsidRPr="00C316DA">
        <w:rPr>
          <w:rFonts w:ascii="Times New Roman" w:hAnsi="Times New Roman" w:cs="Times New Roman"/>
          <w:sz w:val="24"/>
        </w:rPr>
        <w:t>he model fit summary for this survey is depicted in Table 2.</w:t>
      </w:r>
    </w:p>
    <w:p w:rsidR="00B52182" w:rsidRPr="00B52182" w:rsidRDefault="00B52182" w:rsidP="00B52182">
      <w:pPr>
        <w:spacing w:after="0" w:line="360" w:lineRule="auto"/>
        <w:jc w:val="center"/>
        <w:rPr>
          <w:rFonts w:ascii="Times New Roman" w:hAnsi="Times New Roman" w:cs="Times New Roman"/>
          <w:b/>
          <w:sz w:val="24"/>
          <w:szCs w:val="24"/>
        </w:rPr>
      </w:pPr>
      <w:r w:rsidRPr="00B52182">
        <w:rPr>
          <w:rFonts w:ascii="Times New Roman" w:hAnsi="Times New Roman" w:cs="Times New Roman"/>
          <w:b/>
          <w:sz w:val="24"/>
          <w:szCs w:val="24"/>
        </w:rPr>
        <w:lastRenderedPageBreak/>
        <w:t>Table 2: Model fit Summary</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273"/>
        <w:gridCol w:w="947"/>
        <w:gridCol w:w="1060"/>
        <w:gridCol w:w="947"/>
        <w:gridCol w:w="760"/>
        <w:gridCol w:w="1334"/>
      </w:tblGrid>
      <w:tr w:rsidR="00C316DA" w:rsidRPr="00B52182" w:rsidTr="00B52182">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NPAR</w:t>
            </w:r>
          </w:p>
        </w:tc>
        <w:tc>
          <w:tcPr>
            <w:tcW w:w="0" w:type="auto"/>
            <w:tcBorders>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CMIN</w:t>
            </w:r>
          </w:p>
        </w:tc>
        <w:tc>
          <w:tcPr>
            <w:tcW w:w="0" w:type="auto"/>
            <w:tcBorders>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DF</w:t>
            </w:r>
          </w:p>
        </w:tc>
        <w:tc>
          <w:tcPr>
            <w:tcW w:w="0" w:type="auto"/>
            <w:tcBorders>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P</w:t>
            </w:r>
          </w:p>
        </w:tc>
        <w:tc>
          <w:tcPr>
            <w:tcW w:w="0" w:type="auto"/>
            <w:tcBorders>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CMIN/DF</w:t>
            </w:r>
          </w:p>
        </w:tc>
      </w:tr>
      <w:tr w:rsidR="00C316DA" w:rsidRPr="00C27B06" w:rsidTr="00B52182">
        <w:trPr>
          <w:jc w:val="center"/>
        </w:trPr>
        <w:tc>
          <w:tcPr>
            <w:tcW w:w="0" w:type="auto"/>
            <w:tcBorders>
              <w:right w:val="single" w:sz="6"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64</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58.091</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13</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4.469</w:t>
            </w:r>
          </w:p>
        </w:tc>
      </w:tr>
      <w:tr w:rsidR="00C316DA" w:rsidRPr="00C27B06" w:rsidTr="00B52182">
        <w:trPr>
          <w:jc w:val="center"/>
        </w:trPr>
        <w:tc>
          <w:tcPr>
            <w:tcW w:w="0" w:type="auto"/>
            <w:tcBorders>
              <w:right w:val="single" w:sz="6"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77</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w:t>
            </w:r>
          </w:p>
        </w:tc>
        <w:tc>
          <w:tcPr>
            <w:tcW w:w="0" w:type="auto"/>
            <w:vAlign w:val="center"/>
            <w:hideMark/>
          </w:tcPr>
          <w:p w:rsidR="00C316DA" w:rsidRPr="00C27B06" w:rsidRDefault="00C316DA" w:rsidP="00C74EF1">
            <w:pPr>
              <w:spacing w:after="0" w:line="240" w:lineRule="auto"/>
              <w:rPr>
                <w:rFonts w:ascii="Times New Roman" w:eastAsia="Times New Roman" w:hAnsi="Times New Roman" w:cs="Times New Roman"/>
                <w:sz w:val="20"/>
                <w:szCs w:val="20"/>
              </w:rPr>
            </w:pPr>
          </w:p>
        </w:tc>
        <w:tc>
          <w:tcPr>
            <w:tcW w:w="0" w:type="auto"/>
            <w:vAlign w:val="center"/>
            <w:hideMark/>
          </w:tcPr>
          <w:p w:rsidR="00C316DA" w:rsidRPr="00C27B06" w:rsidRDefault="00C316DA" w:rsidP="00C74EF1">
            <w:pPr>
              <w:spacing w:after="0" w:line="240" w:lineRule="auto"/>
              <w:rPr>
                <w:rFonts w:ascii="Times New Roman" w:eastAsia="Times New Roman" w:hAnsi="Times New Roman" w:cs="Times New Roman"/>
                <w:sz w:val="20"/>
                <w:szCs w:val="20"/>
              </w:rPr>
            </w:pPr>
          </w:p>
        </w:tc>
      </w:tr>
      <w:tr w:rsidR="00C316DA" w:rsidRPr="00C27B06" w:rsidTr="00B52182">
        <w:trPr>
          <w:jc w:val="center"/>
        </w:trPr>
        <w:tc>
          <w:tcPr>
            <w:tcW w:w="0" w:type="auto"/>
            <w:tcBorders>
              <w:bottom w:val="single" w:sz="4" w:space="0" w:color="auto"/>
              <w:right w:val="single" w:sz="6"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Independence model</w:t>
            </w:r>
          </w:p>
        </w:tc>
        <w:tc>
          <w:tcPr>
            <w:tcW w:w="0" w:type="auto"/>
            <w:tcBorders>
              <w:bottom w:val="single" w:sz="4"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22</w:t>
            </w:r>
          </w:p>
        </w:tc>
        <w:tc>
          <w:tcPr>
            <w:tcW w:w="0" w:type="auto"/>
            <w:tcBorders>
              <w:bottom w:val="single" w:sz="4"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659.861</w:t>
            </w:r>
          </w:p>
        </w:tc>
        <w:tc>
          <w:tcPr>
            <w:tcW w:w="0" w:type="auto"/>
            <w:tcBorders>
              <w:bottom w:val="single" w:sz="4"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55</w:t>
            </w:r>
          </w:p>
        </w:tc>
        <w:tc>
          <w:tcPr>
            <w:tcW w:w="0" w:type="auto"/>
            <w:tcBorders>
              <w:bottom w:val="single" w:sz="4"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Borders>
              <w:bottom w:val="single" w:sz="4"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11.997</w:t>
            </w:r>
          </w:p>
        </w:tc>
      </w:tr>
      <w:tr w:rsidR="00C316DA" w:rsidRPr="00B52182" w:rsidTr="00B52182">
        <w:trPr>
          <w:tblHeader/>
          <w:jc w:val="center"/>
        </w:trPr>
        <w:tc>
          <w:tcPr>
            <w:tcW w:w="0" w:type="auto"/>
            <w:tcBorders>
              <w:top w:val="single" w:sz="4" w:space="0" w:color="auto"/>
              <w:bottom w:val="single" w:sz="6" w:space="0" w:color="auto"/>
              <w:right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Model</w:t>
            </w:r>
          </w:p>
        </w:tc>
        <w:tc>
          <w:tcPr>
            <w:tcW w:w="0" w:type="auto"/>
            <w:tcBorders>
              <w:top w:val="single" w:sz="4" w:space="0" w:color="auto"/>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NFI</w:t>
            </w:r>
            <w:r w:rsidRPr="00B52182">
              <w:rPr>
                <w:rFonts w:ascii="Times New Roman" w:eastAsia="Times New Roman" w:hAnsi="Times New Roman" w:cs="Times New Roman"/>
                <w:b/>
                <w:sz w:val="24"/>
                <w:szCs w:val="24"/>
              </w:rPr>
              <w:br/>
              <w:t>Delta1</w:t>
            </w:r>
          </w:p>
        </w:tc>
        <w:tc>
          <w:tcPr>
            <w:tcW w:w="0" w:type="auto"/>
            <w:tcBorders>
              <w:top w:val="single" w:sz="4" w:space="0" w:color="auto"/>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RFI</w:t>
            </w:r>
            <w:r w:rsidRPr="00B52182">
              <w:rPr>
                <w:rFonts w:ascii="Times New Roman" w:eastAsia="Times New Roman" w:hAnsi="Times New Roman" w:cs="Times New Roman"/>
                <w:b/>
                <w:sz w:val="24"/>
                <w:szCs w:val="24"/>
              </w:rPr>
              <w:br/>
              <w:t>rho1</w:t>
            </w:r>
          </w:p>
        </w:tc>
        <w:tc>
          <w:tcPr>
            <w:tcW w:w="0" w:type="auto"/>
            <w:tcBorders>
              <w:top w:val="single" w:sz="4" w:space="0" w:color="auto"/>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IFI</w:t>
            </w:r>
            <w:r w:rsidRPr="00B52182">
              <w:rPr>
                <w:rFonts w:ascii="Times New Roman" w:eastAsia="Times New Roman" w:hAnsi="Times New Roman" w:cs="Times New Roman"/>
                <w:b/>
                <w:sz w:val="24"/>
                <w:szCs w:val="24"/>
              </w:rPr>
              <w:br/>
              <w:t>Delta2</w:t>
            </w:r>
          </w:p>
        </w:tc>
        <w:tc>
          <w:tcPr>
            <w:tcW w:w="0" w:type="auto"/>
            <w:tcBorders>
              <w:top w:val="single" w:sz="4" w:space="0" w:color="auto"/>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TLI</w:t>
            </w:r>
            <w:r w:rsidRPr="00B52182">
              <w:rPr>
                <w:rFonts w:ascii="Times New Roman" w:eastAsia="Times New Roman" w:hAnsi="Times New Roman" w:cs="Times New Roman"/>
                <w:b/>
                <w:sz w:val="24"/>
                <w:szCs w:val="24"/>
              </w:rPr>
              <w:br/>
              <w:t>rho2</w:t>
            </w:r>
          </w:p>
        </w:tc>
        <w:tc>
          <w:tcPr>
            <w:tcW w:w="0" w:type="auto"/>
            <w:tcBorders>
              <w:top w:val="single" w:sz="4" w:space="0" w:color="auto"/>
              <w:bottom w:val="single" w:sz="6" w:space="0" w:color="auto"/>
            </w:tcBorders>
            <w:tcMar>
              <w:top w:w="15" w:type="dxa"/>
              <w:left w:w="140" w:type="dxa"/>
              <w:bottom w:w="15" w:type="dxa"/>
              <w:right w:w="140" w:type="dxa"/>
            </w:tcMar>
            <w:vAlign w:val="center"/>
            <w:hideMark/>
          </w:tcPr>
          <w:p w:rsidR="00C316DA" w:rsidRPr="00B52182" w:rsidRDefault="00C316DA" w:rsidP="00C74EF1">
            <w:pPr>
              <w:spacing w:after="0" w:line="240" w:lineRule="auto"/>
              <w:jc w:val="right"/>
              <w:rPr>
                <w:rFonts w:ascii="Times New Roman" w:eastAsia="Times New Roman" w:hAnsi="Times New Roman" w:cs="Times New Roman"/>
                <w:b/>
                <w:sz w:val="24"/>
                <w:szCs w:val="24"/>
              </w:rPr>
            </w:pPr>
            <w:r w:rsidRPr="00B52182">
              <w:rPr>
                <w:rFonts w:ascii="Times New Roman" w:eastAsia="Times New Roman" w:hAnsi="Times New Roman" w:cs="Times New Roman"/>
                <w:b/>
                <w:sz w:val="24"/>
                <w:szCs w:val="24"/>
              </w:rPr>
              <w:t>CFI</w:t>
            </w:r>
          </w:p>
        </w:tc>
      </w:tr>
      <w:tr w:rsidR="00C316DA" w:rsidRPr="00C27B06" w:rsidTr="00B52182">
        <w:trPr>
          <w:jc w:val="center"/>
        </w:trPr>
        <w:tc>
          <w:tcPr>
            <w:tcW w:w="0" w:type="auto"/>
            <w:tcBorders>
              <w:right w:val="single" w:sz="6"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.912</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.628</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.930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.685</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.925</w:t>
            </w:r>
          </w:p>
        </w:tc>
      </w:tr>
      <w:tr w:rsidR="00C316DA" w:rsidRPr="00C27B06" w:rsidTr="00B52182">
        <w:trPr>
          <w:jc w:val="center"/>
        </w:trPr>
        <w:tc>
          <w:tcPr>
            <w:tcW w:w="0" w:type="auto"/>
            <w:tcBorders>
              <w:right w:val="single" w:sz="6"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1.000</w:t>
            </w:r>
          </w:p>
        </w:tc>
      </w:tr>
      <w:tr w:rsidR="00C316DA" w:rsidRPr="00C27B06" w:rsidTr="00B52182">
        <w:trPr>
          <w:jc w:val="center"/>
        </w:trPr>
        <w:tc>
          <w:tcPr>
            <w:tcW w:w="0" w:type="auto"/>
            <w:tcBorders>
              <w:right w:val="single" w:sz="6" w:space="0" w:color="auto"/>
            </w:tcBorders>
            <w:tcMar>
              <w:top w:w="15" w:type="dxa"/>
              <w:left w:w="140" w:type="dxa"/>
              <w:bottom w:w="15" w:type="dxa"/>
              <w:right w:w="140" w:type="dxa"/>
            </w:tcMar>
            <w:vAlign w:val="center"/>
            <w:hideMark/>
          </w:tcPr>
          <w:p w:rsidR="00C316DA" w:rsidRPr="00C27B06" w:rsidRDefault="00C316DA" w:rsidP="00C74EF1">
            <w:pPr>
              <w:spacing w:after="0" w:line="240" w:lineRule="auto"/>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C316DA" w:rsidRPr="00C27B06" w:rsidRDefault="00C316DA" w:rsidP="00C74EF1">
            <w:pPr>
              <w:spacing w:after="0" w:line="240" w:lineRule="auto"/>
              <w:jc w:val="right"/>
              <w:rPr>
                <w:rFonts w:ascii="Times New Roman" w:eastAsia="Times New Roman" w:hAnsi="Times New Roman" w:cs="Times New Roman"/>
                <w:sz w:val="24"/>
                <w:szCs w:val="24"/>
              </w:rPr>
            </w:pPr>
            <w:r w:rsidRPr="00C27B06">
              <w:rPr>
                <w:rFonts w:ascii="Times New Roman" w:eastAsia="Times New Roman" w:hAnsi="Times New Roman" w:cs="Times New Roman"/>
                <w:sz w:val="24"/>
                <w:szCs w:val="24"/>
              </w:rPr>
              <w:t>.000</w:t>
            </w:r>
          </w:p>
        </w:tc>
      </w:tr>
    </w:tbl>
    <w:p w:rsidR="003B0C2E" w:rsidRDefault="003B0C2E" w:rsidP="00C35455">
      <w:pPr>
        <w:spacing w:after="0" w:line="360" w:lineRule="auto"/>
        <w:jc w:val="both"/>
        <w:rPr>
          <w:rFonts w:ascii="Times New Roman" w:hAnsi="Times New Roman" w:cs="Times New Roman"/>
          <w:sz w:val="24"/>
          <w:szCs w:val="24"/>
        </w:rPr>
      </w:pPr>
    </w:p>
    <w:p w:rsidR="00C316DA" w:rsidRDefault="00B52182" w:rsidP="00C35455">
      <w:pPr>
        <w:spacing w:after="0" w:line="360" w:lineRule="auto"/>
        <w:jc w:val="both"/>
        <w:rPr>
          <w:rFonts w:ascii="Times New Roman" w:hAnsi="Times New Roman" w:cs="Times New Roman"/>
          <w:sz w:val="24"/>
          <w:szCs w:val="24"/>
        </w:rPr>
      </w:pPr>
      <w:r w:rsidRPr="00F43E75">
        <w:rPr>
          <w:rFonts w:ascii="Times New Roman" w:hAnsi="Times New Roman" w:cs="Times New Roman"/>
          <w:sz w:val="24"/>
          <w:szCs w:val="24"/>
        </w:rPr>
        <w:t xml:space="preserve">As obtained in the literature the goodness of fit of a model tends to explain the extent in which it fits both the observed and expected values. However, comparing the values obtained from the analysis (see Table 2) with the recommended benchmark values, </w:t>
      </w:r>
      <w:r w:rsidR="00F43E75">
        <w:rPr>
          <w:rFonts w:ascii="Times New Roman" w:hAnsi="Times New Roman" w:cs="Times New Roman"/>
          <w:sz w:val="24"/>
          <w:szCs w:val="24"/>
        </w:rPr>
        <w:t>it could arrive to a conclusion that the model is fit.</w:t>
      </w:r>
    </w:p>
    <w:p w:rsidR="00CE3869" w:rsidRPr="00F43E75" w:rsidRDefault="00CE3869" w:rsidP="00C35455">
      <w:pPr>
        <w:spacing w:after="0" w:line="360" w:lineRule="auto"/>
        <w:jc w:val="both"/>
        <w:rPr>
          <w:rFonts w:ascii="Times New Roman" w:hAnsi="Times New Roman" w:cs="Times New Roman"/>
          <w:sz w:val="24"/>
          <w:szCs w:val="24"/>
        </w:rPr>
      </w:pPr>
    </w:p>
    <w:p w:rsidR="00705E7F" w:rsidRPr="00160659" w:rsidRDefault="005D0AD8" w:rsidP="005D0AD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2: Structural Model with </w:t>
      </w:r>
      <w:r w:rsidR="0065340B">
        <w:rPr>
          <w:rFonts w:ascii="Times New Roman" w:hAnsi="Times New Roman" w:cs="Times New Roman"/>
          <w:color w:val="000000" w:themeColor="text1"/>
          <w:sz w:val="24"/>
          <w:szCs w:val="24"/>
        </w:rPr>
        <w:t xml:space="preserve">Standardized </w:t>
      </w:r>
      <w:r>
        <w:rPr>
          <w:rFonts w:ascii="Times New Roman" w:hAnsi="Times New Roman" w:cs="Times New Roman"/>
          <w:color w:val="000000" w:themeColor="text1"/>
          <w:sz w:val="24"/>
          <w:szCs w:val="24"/>
        </w:rPr>
        <w:t>Parameter Estimates</w:t>
      </w:r>
    </w:p>
    <w:p w:rsidR="00F065C3" w:rsidRPr="00160659" w:rsidRDefault="00705E7F" w:rsidP="00705E7F">
      <w:pPr>
        <w:spacing w:after="0" w:line="360" w:lineRule="auto"/>
        <w:jc w:val="center"/>
        <w:rPr>
          <w:rFonts w:ascii="Times New Roman" w:hAnsi="Times New Roman" w:cs="Times New Roman"/>
          <w:b/>
          <w:color w:val="000000" w:themeColor="text1"/>
          <w:sz w:val="24"/>
          <w:szCs w:val="24"/>
        </w:rPr>
      </w:pPr>
      <w:r>
        <w:rPr>
          <w:noProof/>
        </w:rPr>
        <w:lastRenderedPageBreak/>
        <w:drawing>
          <wp:inline distT="0" distB="0" distL="0" distR="0">
            <wp:extent cx="5737860" cy="5106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146" r="2116" b="21538"/>
                    <a:stretch/>
                  </pic:blipFill>
                  <pic:spPr bwMode="auto">
                    <a:xfrm>
                      <a:off x="0" y="0"/>
                      <a:ext cx="5746317" cy="5114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1130" w:rsidRPr="009833AD" w:rsidRDefault="00371130" w:rsidP="00371130">
      <w:pPr>
        <w:spacing w:after="0" w:line="240" w:lineRule="auto"/>
        <w:jc w:val="center"/>
        <w:rPr>
          <w:rFonts w:ascii="Times New Roman" w:hAnsi="Times New Roman"/>
          <w:b/>
          <w:sz w:val="24"/>
          <w:szCs w:val="24"/>
        </w:rPr>
      </w:pPr>
      <w:r w:rsidRPr="009833AD">
        <w:rPr>
          <w:rFonts w:ascii="Times New Roman" w:hAnsi="Times New Roman"/>
          <w:b/>
          <w:sz w:val="24"/>
          <w:szCs w:val="24"/>
        </w:rPr>
        <w:t>Key to variables included in structural equation model analysis</w:t>
      </w:r>
      <w:r>
        <w:rPr>
          <w:rFonts w:ascii="Times New Roman" w:hAnsi="Times New Roman"/>
          <w:b/>
          <w:sz w:val="24"/>
          <w:szCs w:val="24"/>
        </w:rPr>
        <w:t xml:space="preserve"> in figure</w:t>
      </w:r>
      <w:r w:rsidR="00BA4FCD">
        <w:rPr>
          <w:rFonts w:ascii="Times New Roman" w:hAnsi="Times New Roman"/>
          <w:b/>
          <w:sz w:val="24"/>
          <w:szCs w:val="24"/>
        </w:rPr>
        <w:t xml:space="preserve"> 2</w:t>
      </w:r>
    </w:p>
    <w:p w:rsidR="00195514" w:rsidRPr="00674989"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Sal_Pkg</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Salary Package</w:t>
      </w:r>
    </w:p>
    <w:p w:rsidR="00195514" w:rsidRPr="00674989"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Prom_opor</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Promotion</w:t>
      </w:r>
      <w:r w:rsidR="00371130" w:rsidRPr="00674989">
        <w:rPr>
          <w:rFonts w:ascii="Times New Roman" w:hAnsi="Times New Roman" w:cs="Times New Roman"/>
          <w:i/>
          <w:color w:val="000000" w:themeColor="text1"/>
          <w:sz w:val="24"/>
          <w:szCs w:val="24"/>
        </w:rPr>
        <w:t>alOpportunities</w:t>
      </w:r>
    </w:p>
    <w:p w:rsidR="00371130" w:rsidRPr="00674989" w:rsidRDefault="00371130"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Training</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Training Opportunities</w:t>
      </w:r>
    </w:p>
    <w:p w:rsidR="00195514" w:rsidRPr="00674989" w:rsidRDefault="00195514" w:rsidP="00674989">
      <w:pPr>
        <w:spacing w:after="0" w:line="240" w:lineRule="auto"/>
        <w:ind w:left="216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Spouse_par</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00371130" w:rsidRPr="00674989">
        <w:rPr>
          <w:rFonts w:ascii="Times New Roman" w:hAnsi="Times New Roman" w:cs="Times New Roman"/>
          <w:i/>
          <w:color w:val="000000" w:themeColor="text1"/>
          <w:sz w:val="24"/>
          <w:szCs w:val="24"/>
        </w:rPr>
        <w:t>Spouse</w:t>
      </w:r>
      <w:r w:rsidR="00416ED1">
        <w:rPr>
          <w:rFonts w:ascii="Times New Roman" w:hAnsi="Times New Roman" w:cs="Times New Roman"/>
          <w:i/>
          <w:color w:val="000000" w:themeColor="text1"/>
          <w:sz w:val="24"/>
          <w:szCs w:val="24"/>
        </w:rPr>
        <w:t xml:space="preserve">/Partners </w:t>
      </w:r>
    </w:p>
    <w:p w:rsidR="00195514" w:rsidRPr="00674989"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Co-Workers</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Colleagues</w:t>
      </w:r>
    </w:p>
    <w:p w:rsidR="00195514" w:rsidRPr="00674989"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WLB</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Work-Life Balance</w:t>
      </w:r>
    </w:p>
    <w:p w:rsidR="00195514" w:rsidRPr="00674989"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Geo_loc</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Geographical Location</w:t>
      </w:r>
    </w:p>
    <w:p w:rsidR="00195514" w:rsidRPr="00674989"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Job_Stab</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Job Stability</w:t>
      </w:r>
    </w:p>
    <w:p w:rsidR="00195514" w:rsidRDefault="00195514" w:rsidP="00674989">
      <w:pPr>
        <w:spacing w:after="0" w:line="240" w:lineRule="auto"/>
        <w:ind w:left="1440" w:firstLine="720"/>
        <w:rPr>
          <w:rFonts w:ascii="Times New Roman" w:hAnsi="Times New Roman" w:cs="Times New Roman"/>
          <w:i/>
          <w:color w:val="000000" w:themeColor="text1"/>
          <w:sz w:val="24"/>
          <w:szCs w:val="24"/>
        </w:rPr>
      </w:pPr>
      <w:r w:rsidRPr="00674989">
        <w:rPr>
          <w:rFonts w:ascii="Times New Roman" w:hAnsi="Times New Roman" w:cs="Times New Roman"/>
          <w:i/>
          <w:color w:val="000000" w:themeColor="text1"/>
          <w:sz w:val="24"/>
          <w:szCs w:val="24"/>
        </w:rPr>
        <w:t>Org_Commit</w:t>
      </w:r>
      <w:r w:rsidRPr="00674989">
        <w:rPr>
          <w:rFonts w:ascii="Times New Roman" w:hAnsi="Times New Roman" w:cs="Times New Roman"/>
          <w:i/>
          <w:color w:val="000000" w:themeColor="text1"/>
          <w:sz w:val="24"/>
          <w:szCs w:val="24"/>
        </w:rPr>
        <w:tab/>
      </w:r>
      <w:r w:rsidRPr="00674989">
        <w:rPr>
          <w:rFonts w:ascii="Times New Roman" w:hAnsi="Times New Roman" w:cs="Times New Roman"/>
          <w:i/>
          <w:color w:val="000000" w:themeColor="text1"/>
          <w:sz w:val="24"/>
          <w:szCs w:val="24"/>
        </w:rPr>
        <w:sym w:font="Wingdings" w:char="F0E0"/>
      </w:r>
      <w:r w:rsidRPr="00674989">
        <w:rPr>
          <w:rFonts w:ascii="Times New Roman" w:hAnsi="Times New Roman" w:cs="Times New Roman"/>
          <w:i/>
          <w:color w:val="000000" w:themeColor="text1"/>
          <w:sz w:val="24"/>
          <w:szCs w:val="24"/>
        </w:rPr>
        <w:t xml:space="preserve"> Organization Commitment</w:t>
      </w:r>
    </w:p>
    <w:p w:rsidR="008E4A0E" w:rsidRPr="00674989" w:rsidRDefault="008E4A0E" w:rsidP="00674989">
      <w:pPr>
        <w:spacing w:after="0" w:line="240" w:lineRule="auto"/>
        <w:ind w:left="1440" w:firstLine="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Org_poli</w:t>
      </w:r>
      <w:r>
        <w:rPr>
          <w:rFonts w:ascii="Times New Roman" w:hAnsi="Times New Roman" w:cs="Times New Roman"/>
          <w:i/>
          <w:color w:val="000000" w:themeColor="text1"/>
          <w:sz w:val="24"/>
          <w:szCs w:val="24"/>
        </w:rPr>
        <w:tab/>
      </w:r>
      <w:r w:rsidRPr="008E4A0E">
        <w:rPr>
          <w:rFonts w:ascii="Times New Roman" w:hAnsi="Times New Roman" w:cs="Times New Roman"/>
          <w:i/>
          <w:color w:val="000000" w:themeColor="text1"/>
          <w:sz w:val="24"/>
          <w:szCs w:val="24"/>
        </w:rPr>
        <w:sym w:font="Wingdings" w:char="F0E0"/>
      </w:r>
      <w:r>
        <w:rPr>
          <w:rFonts w:ascii="Times New Roman" w:hAnsi="Times New Roman" w:cs="Times New Roman"/>
          <w:i/>
          <w:color w:val="000000" w:themeColor="text1"/>
          <w:sz w:val="24"/>
          <w:szCs w:val="24"/>
        </w:rPr>
        <w:t xml:space="preserve"> Organization Policies</w:t>
      </w:r>
    </w:p>
    <w:p w:rsidR="00195514" w:rsidRPr="00195514" w:rsidRDefault="00195514" w:rsidP="00371130">
      <w:pPr>
        <w:spacing w:after="0" w:line="240" w:lineRule="auto"/>
        <w:rPr>
          <w:rFonts w:ascii="Times New Roman" w:hAnsi="Times New Roman" w:cs="Times New Roman"/>
          <w:color w:val="000000" w:themeColor="text1"/>
          <w:sz w:val="24"/>
          <w:szCs w:val="24"/>
        </w:rPr>
      </w:pPr>
    </w:p>
    <w:p w:rsidR="00333B29" w:rsidRDefault="0065340B" w:rsidP="003B0C2E">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As illustrated in Figure 2, the model results indicate close positive association among the tested variables except few with negative association</w:t>
      </w:r>
      <w:r w:rsidR="008E4A0E">
        <w:rPr>
          <w:rFonts w:ascii="Times New Roman" w:hAnsi="Times New Roman" w:cs="Times New Roman"/>
          <w:color w:val="000000" w:themeColor="text1"/>
          <w:sz w:val="24"/>
          <w:szCs w:val="24"/>
        </w:rPr>
        <w:t>s</w:t>
      </w:r>
      <w:r w:rsidRPr="008E4A0E">
        <w:rPr>
          <w:rFonts w:ascii="Times New Roman" w:hAnsi="Times New Roman" w:cs="Times New Roman"/>
          <w:color w:val="000000" w:themeColor="text1"/>
          <w:sz w:val="24"/>
          <w:szCs w:val="24"/>
        </w:rPr>
        <w:t>.</w:t>
      </w:r>
      <w:r w:rsidR="008E4A0E">
        <w:rPr>
          <w:rFonts w:ascii="Times New Roman" w:hAnsi="Times New Roman" w:cs="Times New Roman"/>
          <w:color w:val="000000" w:themeColor="text1"/>
          <w:sz w:val="24"/>
          <w:szCs w:val="24"/>
        </w:rPr>
        <w:t>Among the positive associations obtained include; t</w:t>
      </w:r>
      <w:r w:rsidR="008E4A0E" w:rsidRPr="008E4A0E">
        <w:rPr>
          <w:rFonts w:ascii="Times New Roman" w:hAnsi="Times New Roman" w:cs="Times New Roman"/>
          <w:sz w:val="24"/>
          <w:szCs w:val="24"/>
        </w:rPr>
        <w:t xml:space="preserve">he covariance between </w:t>
      </w:r>
      <w:r w:rsidR="00416ED1">
        <w:rPr>
          <w:rStyle w:val="font-variable-name1"/>
          <w:rFonts w:ascii="Times New Roman" w:hAnsi="Times New Roman" w:cs="Times New Roman" w:hint="default"/>
          <w:b w:val="0"/>
          <w:sz w:val="24"/>
          <w:szCs w:val="24"/>
        </w:rPr>
        <w:t>Spouse_</w:t>
      </w:r>
      <w:r w:rsidR="00760E30">
        <w:rPr>
          <w:rStyle w:val="font-variable-name1"/>
          <w:rFonts w:ascii="Times New Roman" w:hAnsi="Times New Roman" w:cs="Times New Roman" w:hint="default"/>
          <w:b w:val="0"/>
          <w:sz w:val="24"/>
          <w:szCs w:val="24"/>
        </w:rPr>
        <w:t>P</w:t>
      </w:r>
      <w:r w:rsidR="00416ED1">
        <w:rPr>
          <w:rStyle w:val="font-variable-name1"/>
          <w:rFonts w:ascii="Times New Roman" w:hAnsi="Times New Roman" w:cs="Times New Roman" w:hint="default"/>
          <w:b w:val="0"/>
          <w:sz w:val="24"/>
          <w:szCs w:val="24"/>
        </w:rPr>
        <w:t>ar</w:t>
      </w:r>
      <w:r w:rsidR="008E4A0E">
        <w:rPr>
          <w:rFonts w:ascii="Times New Roman" w:hAnsi="Times New Roman" w:cs="Times New Roman"/>
          <w:sz w:val="24"/>
          <w:szCs w:val="24"/>
        </w:rPr>
        <w:t>(</w:t>
      </w:r>
      <w:r w:rsidR="00416ED1">
        <w:rPr>
          <w:rFonts w:ascii="Times New Roman" w:hAnsi="Times New Roman" w:cs="Times New Roman"/>
          <w:sz w:val="24"/>
          <w:szCs w:val="24"/>
        </w:rPr>
        <w:t>spouse/partner</w:t>
      </w:r>
      <w:r w:rsidR="008E4A0E">
        <w:rPr>
          <w:rFonts w:ascii="Times New Roman" w:hAnsi="Times New Roman" w:cs="Times New Roman"/>
          <w:sz w:val="24"/>
          <w:szCs w:val="24"/>
        </w:rPr>
        <w:t xml:space="preserve">) </w:t>
      </w:r>
      <w:r w:rsidR="008E4A0E" w:rsidRPr="008E4A0E">
        <w:rPr>
          <w:rFonts w:ascii="Times New Roman" w:hAnsi="Times New Roman" w:cs="Times New Roman"/>
          <w:sz w:val="24"/>
          <w:szCs w:val="24"/>
        </w:rPr>
        <w:t xml:space="preserve">and </w:t>
      </w:r>
      <w:r w:rsidR="00416ED1">
        <w:rPr>
          <w:rFonts w:ascii="Times New Roman" w:hAnsi="Times New Roman" w:cs="Times New Roman"/>
          <w:sz w:val="24"/>
          <w:szCs w:val="24"/>
        </w:rPr>
        <w:t xml:space="preserve">Co-workers </w:t>
      </w:r>
      <w:r w:rsidR="008E4A0E">
        <w:rPr>
          <w:rFonts w:ascii="Times New Roman" w:hAnsi="Times New Roman" w:cs="Times New Roman"/>
          <w:sz w:val="24"/>
          <w:szCs w:val="24"/>
        </w:rPr>
        <w:t>(</w:t>
      </w:r>
      <w:r w:rsidR="00416ED1">
        <w:rPr>
          <w:rFonts w:ascii="Times New Roman" w:hAnsi="Times New Roman" w:cs="Times New Roman"/>
          <w:sz w:val="24"/>
          <w:szCs w:val="24"/>
        </w:rPr>
        <w:t>colleagues</w:t>
      </w:r>
      <w:r w:rsidR="008E4A0E">
        <w:rPr>
          <w:rFonts w:ascii="Times New Roman" w:hAnsi="Times New Roman" w:cs="Times New Roman"/>
          <w:sz w:val="24"/>
          <w:szCs w:val="24"/>
        </w:rPr>
        <w:t xml:space="preserve">) that is </w:t>
      </w:r>
      <w:r w:rsidR="008E4A0E">
        <w:rPr>
          <w:rFonts w:ascii="Times New Roman" w:hAnsi="Times New Roman" w:cs="Times New Roman"/>
          <w:sz w:val="24"/>
          <w:szCs w:val="24"/>
        </w:rPr>
        <w:lastRenderedPageBreak/>
        <w:t>estimated to be .</w:t>
      </w:r>
      <w:r w:rsidR="00416ED1">
        <w:rPr>
          <w:rFonts w:ascii="Times New Roman" w:hAnsi="Times New Roman" w:cs="Times New Roman"/>
          <w:sz w:val="24"/>
          <w:szCs w:val="24"/>
        </w:rPr>
        <w:t>146</w:t>
      </w:r>
      <w:r w:rsidR="008E4A0E">
        <w:rPr>
          <w:rFonts w:ascii="Times New Roman" w:hAnsi="Times New Roman" w:cs="Times New Roman"/>
          <w:sz w:val="24"/>
          <w:szCs w:val="24"/>
        </w:rPr>
        <w:t xml:space="preserve">; the covariance between </w:t>
      </w:r>
      <w:r w:rsidR="00760E30">
        <w:rPr>
          <w:rFonts w:ascii="Times New Roman" w:hAnsi="Times New Roman" w:cs="Times New Roman"/>
          <w:sz w:val="24"/>
          <w:szCs w:val="24"/>
        </w:rPr>
        <w:t>Prom_O</w:t>
      </w:r>
      <w:r w:rsidR="00416ED1">
        <w:rPr>
          <w:rFonts w:ascii="Times New Roman" w:hAnsi="Times New Roman" w:cs="Times New Roman"/>
          <w:sz w:val="24"/>
          <w:szCs w:val="24"/>
        </w:rPr>
        <w:t xml:space="preserve">por </w:t>
      </w:r>
      <w:r w:rsidR="008E4A0E">
        <w:rPr>
          <w:rFonts w:ascii="Times New Roman" w:hAnsi="Times New Roman" w:cs="Times New Roman"/>
          <w:sz w:val="24"/>
          <w:szCs w:val="24"/>
        </w:rPr>
        <w:t>(</w:t>
      </w:r>
      <w:r w:rsidR="00416ED1">
        <w:rPr>
          <w:rFonts w:ascii="Times New Roman" w:hAnsi="Times New Roman" w:cs="Times New Roman"/>
          <w:sz w:val="24"/>
          <w:szCs w:val="24"/>
        </w:rPr>
        <w:t>promotion opportunity</w:t>
      </w:r>
      <w:r w:rsidR="008E4A0E">
        <w:rPr>
          <w:rFonts w:ascii="Times New Roman" w:hAnsi="Times New Roman" w:cs="Times New Roman"/>
          <w:sz w:val="24"/>
          <w:szCs w:val="24"/>
        </w:rPr>
        <w:t xml:space="preserve">) and </w:t>
      </w:r>
      <w:r w:rsidR="00416ED1">
        <w:rPr>
          <w:rFonts w:ascii="Times New Roman" w:hAnsi="Times New Roman" w:cs="Times New Roman"/>
          <w:sz w:val="24"/>
          <w:szCs w:val="24"/>
        </w:rPr>
        <w:t xml:space="preserve">training </w:t>
      </w:r>
      <w:r w:rsidR="008E4A0E">
        <w:rPr>
          <w:rFonts w:ascii="Times New Roman" w:hAnsi="Times New Roman" w:cs="Times New Roman"/>
          <w:sz w:val="24"/>
          <w:szCs w:val="24"/>
        </w:rPr>
        <w:t>(</w:t>
      </w:r>
      <w:r w:rsidR="00416ED1">
        <w:rPr>
          <w:rFonts w:ascii="Times New Roman" w:hAnsi="Times New Roman" w:cs="Times New Roman"/>
          <w:sz w:val="24"/>
          <w:szCs w:val="24"/>
        </w:rPr>
        <w:t>training opportunity) is estimated to be .492</w:t>
      </w:r>
      <w:r w:rsidR="008E4A0E">
        <w:rPr>
          <w:rFonts w:ascii="Times New Roman" w:hAnsi="Times New Roman" w:cs="Times New Roman"/>
          <w:sz w:val="24"/>
          <w:szCs w:val="24"/>
        </w:rPr>
        <w:t xml:space="preserve">; the covariance between </w:t>
      </w:r>
      <w:r w:rsidR="00416ED1">
        <w:rPr>
          <w:rFonts w:ascii="Times New Roman" w:hAnsi="Times New Roman" w:cs="Times New Roman"/>
          <w:sz w:val="24"/>
          <w:szCs w:val="24"/>
        </w:rPr>
        <w:t xml:space="preserve">benefits and </w:t>
      </w:r>
      <w:r w:rsidR="00760E30">
        <w:rPr>
          <w:rFonts w:ascii="Times New Roman" w:hAnsi="Times New Roman" w:cs="Times New Roman"/>
          <w:sz w:val="24"/>
          <w:szCs w:val="24"/>
        </w:rPr>
        <w:t>Prom_O</w:t>
      </w:r>
      <w:r w:rsidR="00416ED1">
        <w:rPr>
          <w:rFonts w:ascii="Times New Roman" w:hAnsi="Times New Roman" w:cs="Times New Roman"/>
          <w:sz w:val="24"/>
          <w:szCs w:val="24"/>
        </w:rPr>
        <w:t xml:space="preserve">por </w:t>
      </w:r>
      <w:r w:rsidR="008E4A0E">
        <w:rPr>
          <w:rFonts w:ascii="Times New Roman" w:hAnsi="Times New Roman" w:cs="Times New Roman"/>
          <w:sz w:val="24"/>
          <w:szCs w:val="24"/>
        </w:rPr>
        <w:t>is estimated to be .</w:t>
      </w:r>
      <w:r w:rsidR="00416ED1">
        <w:rPr>
          <w:rFonts w:ascii="Times New Roman" w:hAnsi="Times New Roman" w:cs="Times New Roman"/>
          <w:sz w:val="24"/>
          <w:szCs w:val="24"/>
        </w:rPr>
        <w:t xml:space="preserve">521; the covariance between </w:t>
      </w:r>
      <w:r w:rsidR="00A51E51">
        <w:rPr>
          <w:rFonts w:ascii="Times New Roman" w:hAnsi="Times New Roman" w:cs="Times New Roman"/>
          <w:sz w:val="24"/>
          <w:szCs w:val="24"/>
        </w:rPr>
        <w:t>Sal_Pkg (Salary P</w:t>
      </w:r>
      <w:r w:rsidR="00416ED1">
        <w:rPr>
          <w:rFonts w:ascii="Times New Roman" w:hAnsi="Times New Roman" w:cs="Times New Roman"/>
          <w:sz w:val="24"/>
          <w:szCs w:val="24"/>
        </w:rPr>
        <w:t>ackage) and benefits is estimated to .46</w:t>
      </w:r>
      <w:r w:rsidR="00A51E51">
        <w:rPr>
          <w:rFonts w:ascii="Times New Roman" w:hAnsi="Times New Roman" w:cs="Times New Roman"/>
          <w:sz w:val="24"/>
          <w:szCs w:val="24"/>
        </w:rPr>
        <w:t>4; also the covariance between Sal_P</w:t>
      </w:r>
      <w:r w:rsidR="00416ED1">
        <w:rPr>
          <w:rFonts w:ascii="Times New Roman" w:hAnsi="Times New Roman" w:cs="Times New Roman"/>
          <w:sz w:val="24"/>
          <w:szCs w:val="24"/>
        </w:rPr>
        <w:t xml:space="preserve">kg and </w:t>
      </w:r>
      <w:r w:rsidR="00760E30">
        <w:rPr>
          <w:rFonts w:ascii="Times New Roman" w:hAnsi="Times New Roman" w:cs="Times New Roman"/>
          <w:sz w:val="24"/>
          <w:szCs w:val="24"/>
        </w:rPr>
        <w:t>Prom_O</w:t>
      </w:r>
      <w:r w:rsidR="00416ED1">
        <w:rPr>
          <w:rFonts w:ascii="Times New Roman" w:hAnsi="Times New Roman" w:cs="Times New Roman"/>
          <w:sz w:val="24"/>
          <w:szCs w:val="24"/>
        </w:rPr>
        <w:t xml:space="preserve">por is estimated to be .807; the covariance between </w:t>
      </w:r>
      <w:r w:rsidR="00A51E51">
        <w:rPr>
          <w:rFonts w:ascii="Times New Roman" w:hAnsi="Times New Roman" w:cs="Times New Roman"/>
          <w:sz w:val="24"/>
          <w:szCs w:val="24"/>
        </w:rPr>
        <w:t>Sal_P</w:t>
      </w:r>
      <w:r w:rsidR="00416ED1">
        <w:rPr>
          <w:rFonts w:ascii="Times New Roman" w:hAnsi="Times New Roman" w:cs="Times New Roman"/>
          <w:sz w:val="24"/>
          <w:szCs w:val="24"/>
        </w:rPr>
        <w:t>kg and training is estimate</w:t>
      </w:r>
      <w:r w:rsidR="00A51E51">
        <w:rPr>
          <w:rFonts w:ascii="Times New Roman" w:hAnsi="Times New Roman" w:cs="Times New Roman"/>
          <w:sz w:val="24"/>
          <w:szCs w:val="24"/>
        </w:rPr>
        <w:t>d .324; the covariance between Benefits and Spouse_P</w:t>
      </w:r>
      <w:r w:rsidR="00416ED1">
        <w:rPr>
          <w:rFonts w:ascii="Times New Roman" w:hAnsi="Times New Roman" w:cs="Times New Roman"/>
          <w:sz w:val="24"/>
          <w:szCs w:val="24"/>
        </w:rPr>
        <w:t xml:space="preserve">ar is estimated to be .234, </w:t>
      </w:r>
      <w:r w:rsidR="008E4A0E">
        <w:rPr>
          <w:rFonts w:ascii="Times New Roman" w:hAnsi="Times New Roman" w:cs="Times New Roman"/>
          <w:sz w:val="24"/>
          <w:szCs w:val="24"/>
        </w:rPr>
        <w:t>and they are all</w:t>
      </w:r>
      <w:r w:rsidR="008E4A0E" w:rsidRPr="008E4A0E">
        <w:rPr>
          <w:rFonts w:ascii="Times New Roman" w:hAnsi="Times New Roman" w:cs="Times New Roman"/>
          <w:sz w:val="24"/>
          <w:szCs w:val="24"/>
        </w:rPr>
        <w:t xml:space="preserve"> significantly different from zero </w:t>
      </w:r>
      <w:r w:rsidR="008E4A0E">
        <w:rPr>
          <w:rFonts w:ascii="Times New Roman" w:hAnsi="Times New Roman" w:cs="Times New Roman"/>
          <w:sz w:val="24"/>
          <w:szCs w:val="24"/>
        </w:rPr>
        <w:t>at the 0.001 level (two-tailed)</w:t>
      </w:r>
      <w:r w:rsidR="00522004">
        <w:rPr>
          <w:rFonts w:ascii="Times New Roman" w:hAnsi="Times New Roman" w:cs="Times New Roman"/>
          <w:sz w:val="24"/>
          <w:szCs w:val="24"/>
        </w:rPr>
        <w:t xml:space="preserve">. </w:t>
      </w:r>
    </w:p>
    <w:p w:rsidR="00333B29" w:rsidRDefault="00333B29" w:rsidP="003B0C2E">
      <w:pPr>
        <w:spacing w:after="0" w:line="360" w:lineRule="auto"/>
        <w:jc w:val="both"/>
        <w:rPr>
          <w:rFonts w:ascii="Times New Roman" w:hAnsi="Times New Roman" w:cs="Times New Roman"/>
          <w:sz w:val="24"/>
          <w:szCs w:val="24"/>
        </w:rPr>
      </w:pPr>
    </w:p>
    <w:p w:rsidR="00705E7F" w:rsidRDefault="00522004" w:rsidP="003B0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looking at the regression weights among the tested variables</w:t>
      </w:r>
      <w:r w:rsidR="00760E30">
        <w:rPr>
          <w:rFonts w:ascii="Times New Roman" w:hAnsi="Times New Roman" w:cs="Times New Roman"/>
          <w:sz w:val="24"/>
          <w:szCs w:val="24"/>
        </w:rPr>
        <w:t xml:space="preserve">, the regression </w:t>
      </w:r>
      <w:r w:rsidR="00A51E51">
        <w:rPr>
          <w:rFonts w:ascii="Times New Roman" w:hAnsi="Times New Roman" w:cs="Times New Roman"/>
          <w:sz w:val="24"/>
          <w:szCs w:val="24"/>
        </w:rPr>
        <w:t>weight for Spouse_P</w:t>
      </w:r>
      <w:r w:rsidR="00760E30">
        <w:rPr>
          <w:rFonts w:ascii="Times New Roman" w:hAnsi="Times New Roman" w:cs="Times New Roman"/>
          <w:sz w:val="24"/>
          <w:szCs w:val="24"/>
        </w:rPr>
        <w:t xml:space="preserve">ar </w:t>
      </w:r>
      <w:r w:rsidR="00A51E51">
        <w:rPr>
          <w:rFonts w:ascii="Times New Roman" w:hAnsi="Times New Roman" w:cs="Times New Roman"/>
          <w:sz w:val="24"/>
          <w:szCs w:val="24"/>
        </w:rPr>
        <w:t>in the prediction of S</w:t>
      </w:r>
      <w:r w:rsidR="00760E30">
        <w:rPr>
          <w:rFonts w:ascii="Times New Roman" w:hAnsi="Times New Roman" w:cs="Times New Roman"/>
          <w:sz w:val="24"/>
          <w:szCs w:val="24"/>
        </w:rPr>
        <w:t xml:space="preserve">tress is significantly different from zero at the 0.001 level, which could be interpreted that when </w:t>
      </w:r>
      <w:r w:rsidR="00A51E51">
        <w:rPr>
          <w:rFonts w:ascii="Times New Roman" w:hAnsi="Times New Roman" w:cs="Times New Roman"/>
          <w:sz w:val="24"/>
          <w:szCs w:val="24"/>
        </w:rPr>
        <w:t>S</w:t>
      </w:r>
      <w:r w:rsidR="00760E30">
        <w:rPr>
          <w:rFonts w:ascii="Times New Roman" w:hAnsi="Times New Roman" w:cs="Times New Roman"/>
          <w:sz w:val="24"/>
          <w:szCs w:val="24"/>
        </w:rPr>
        <w:t>pouse_</w:t>
      </w:r>
      <w:r w:rsidR="00A51E51">
        <w:rPr>
          <w:rFonts w:ascii="Times New Roman" w:hAnsi="Times New Roman" w:cs="Times New Roman"/>
          <w:sz w:val="24"/>
          <w:szCs w:val="24"/>
        </w:rPr>
        <w:t>Par goes up by 1</w:t>
      </w:r>
      <w:r w:rsidR="00333B29">
        <w:rPr>
          <w:rFonts w:ascii="Times New Roman" w:hAnsi="Times New Roman" w:cs="Times New Roman"/>
          <w:sz w:val="24"/>
          <w:szCs w:val="24"/>
        </w:rPr>
        <w:t xml:space="preserve"> standard deviation</w:t>
      </w:r>
      <w:r w:rsidR="00A51E51">
        <w:rPr>
          <w:rFonts w:ascii="Times New Roman" w:hAnsi="Times New Roman" w:cs="Times New Roman"/>
          <w:sz w:val="24"/>
          <w:szCs w:val="24"/>
        </w:rPr>
        <w:t>, S</w:t>
      </w:r>
      <w:r w:rsidR="00333B29">
        <w:rPr>
          <w:rFonts w:ascii="Times New Roman" w:hAnsi="Times New Roman" w:cs="Times New Roman"/>
          <w:sz w:val="24"/>
          <w:szCs w:val="24"/>
        </w:rPr>
        <w:t>tress goes up by 0.233 standard deviation</w:t>
      </w:r>
      <w:r w:rsidR="00760E30">
        <w:rPr>
          <w:rFonts w:ascii="Times New Roman" w:hAnsi="Times New Roman" w:cs="Times New Roman"/>
          <w:sz w:val="24"/>
          <w:szCs w:val="24"/>
        </w:rPr>
        <w:t>. Similarly, the regression weight for benefits in the prediction of Job_Stab (Job Stability) is significantly different from zero at the 0.05 level, which implies that when Benefits goes by 1</w:t>
      </w:r>
      <w:r w:rsidR="00333B29">
        <w:rPr>
          <w:rFonts w:ascii="Times New Roman" w:hAnsi="Times New Roman" w:cs="Times New Roman"/>
          <w:sz w:val="24"/>
          <w:szCs w:val="24"/>
        </w:rPr>
        <w:t xml:space="preserve"> standard deviation</w:t>
      </w:r>
      <w:r w:rsidR="00760E30">
        <w:rPr>
          <w:rFonts w:ascii="Times New Roman" w:hAnsi="Times New Roman" w:cs="Times New Roman"/>
          <w:sz w:val="24"/>
          <w:szCs w:val="24"/>
        </w:rPr>
        <w:t>, Job_Stab goes up by 0.1</w:t>
      </w:r>
      <w:r w:rsidR="00333B29">
        <w:rPr>
          <w:rFonts w:ascii="Times New Roman" w:hAnsi="Times New Roman" w:cs="Times New Roman"/>
          <w:sz w:val="24"/>
          <w:szCs w:val="24"/>
        </w:rPr>
        <w:t>04 standard deviations</w:t>
      </w:r>
      <w:r w:rsidR="00A51E51">
        <w:rPr>
          <w:rFonts w:ascii="Times New Roman" w:hAnsi="Times New Roman" w:cs="Times New Roman"/>
          <w:sz w:val="24"/>
          <w:szCs w:val="24"/>
        </w:rPr>
        <w:t>. Also significant is the regression weight for Stress in the prediction of Job-Stab which is significantly different from zero at the 0.001 level, in other words, when Stress goes up by 1, Job_Stab goes up by 0.22. The regression weight for Job-Stab in the prediction of Org_Commit is significantly different from zero at the 0.05 level, which implies that when Job_Stab goes up by 1</w:t>
      </w:r>
      <w:r w:rsidR="00333B29">
        <w:rPr>
          <w:rFonts w:ascii="Times New Roman" w:hAnsi="Times New Roman" w:cs="Times New Roman"/>
          <w:sz w:val="24"/>
          <w:szCs w:val="24"/>
        </w:rPr>
        <w:t xml:space="preserve"> standard deviation</w:t>
      </w:r>
      <w:r w:rsidR="00A51E51">
        <w:rPr>
          <w:rFonts w:ascii="Times New Roman" w:hAnsi="Times New Roman" w:cs="Times New Roman"/>
          <w:sz w:val="24"/>
          <w:szCs w:val="24"/>
        </w:rPr>
        <w:t xml:space="preserve">, Org_Commit goes up by </w:t>
      </w:r>
      <w:r w:rsidR="00333B29">
        <w:rPr>
          <w:rFonts w:ascii="Times New Roman" w:hAnsi="Times New Roman" w:cs="Times New Roman"/>
          <w:sz w:val="24"/>
          <w:szCs w:val="24"/>
        </w:rPr>
        <w:t>1.852 standard deviation</w:t>
      </w:r>
      <w:r w:rsidR="00F33938">
        <w:rPr>
          <w:rFonts w:ascii="Times New Roman" w:hAnsi="Times New Roman" w:cs="Times New Roman"/>
          <w:sz w:val="24"/>
          <w:szCs w:val="24"/>
        </w:rPr>
        <w:t>s</w:t>
      </w:r>
      <w:r w:rsidR="00A51E51">
        <w:rPr>
          <w:rFonts w:ascii="Times New Roman" w:hAnsi="Times New Roman" w:cs="Times New Roman"/>
          <w:sz w:val="24"/>
          <w:szCs w:val="24"/>
        </w:rPr>
        <w:t>. In addition to the studied variables that are significant discussed above is the regression weight for Training in the prediction of Org_Commit (Organizational Commitment) which is significantly different from zero at the 0.01 level, when Training goes up by 1</w:t>
      </w:r>
      <w:r w:rsidR="00333B29">
        <w:rPr>
          <w:rFonts w:ascii="Times New Roman" w:hAnsi="Times New Roman" w:cs="Times New Roman"/>
          <w:sz w:val="24"/>
          <w:szCs w:val="24"/>
        </w:rPr>
        <w:t xml:space="preserve"> standard deviation</w:t>
      </w:r>
      <w:r w:rsidR="00F33938">
        <w:rPr>
          <w:rFonts w:ascii="Times New Roman" w:hAnsi="Times New Roman" w:cs="Times New Roman"/>
          <w:sz w:val="24"/>
          <w:szCs w:val="24"/>
        </w:rPr>
        <w:t>, Org_Commit goes up by 0.257 standard deviations</w:t>
      </w:r>
      <w:r w:rsidR="00A51E51">
        <w:rPr>
          <w:rFonts w:ascii="Times New Roman" w:hAnsi="Times New Roman" w:cs="Times New Roman"/>
          <w:sz w:val="24"/>
          <w:szCs w:val="24"/>
        </w:rPr>
        <w:t>. Sal_Pkg in the prediction of Org_Commit is significantly different from zero at the 0.05 level, that is, when Sal_</w:t>
      </w:r>
      <w:r w:rsidR="00F571B5">
        <w:rPr>
          <w:rFonts w:ascii="Times New Roman" w:hAnsi="Times New Roman" w:cs="Times New Roman"/>
          <w:sz w:val="24"/>
          <w:szCs w:val="24"/>
        </w:rPr>
        <w:t>Pkg increases by 1</w:t>
      </w:r>
      <w:r w:rsidR="00F33938">
        <w:rPr>
          <w:rFonts w:ascii="Times New Roman" w:hAnsi="Times New Roman" w:cs="Times New Roman"/>
          <w:sz w:val="24"/>
          <w:szCs w:val="24"/>
        </w:rPr>
        <w:t xml:space="preserve"> standard deviation, Org_Commit goes up by 0.186 standard deviations</w:t>
      </w:r>
      <w:r w:rsidR="00F571B5">
        <w:rPr>
          <w:rFonts w:ascii="Times New Roman" w:hAnsi="Times New Roman" w:cs="Times New Roman"/>
          <w:sz w:val="24"/>
          <w:szCs w:val="24"/>
        </w:rPr>
        <w:t>.</w:t>
      </w:r>
      <w:r w:rsidR="00F33938">
        <w:rPr>
          <w:rFonts w:ascii="Times New Roman" w:hAnsi="Times New Roman" w:cs="Times New Roman"/>
          <w:sz w:val="24"/>
          <w:szCs w:val="24"/>
        </w:rPr>
        <w:t xml:space="preserve"> Also, the regression weight for WLB (Work-Life Balance) in the prediction of Stress is not significantly different from zero at the 0.05 level (two-tailed), when WLB goes up by 1 standard deviation, Stress increases by 0.014 standard deviations.</w:t>
      </w:r>
    </w:p>
    <w:p w:rsidR="00F571B5" w:rsidRDefault="00F571B5" w:rsidP="003B0C2E">
      <w:pPr>
        <w:spacing w:after="0" w:line="360" w:lineRule="auto"/>
        <w:jc w:val="both"/>
        <w:rPr>
          <w:rFonts w:ascii="Times New Roman" w:hAnsi="Times New Roman" w:cs="Times New Roman"/>
          <w:sz w:val="24"/>
          <w:szCs w:val="24"/>
        </w:rPr>
      </w:pPr>
    </w:p>
    <w:p w:rsidR="00F571B5" w:rsidRDefault="004A045E" w:rsidP="003B0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w:t>
      </w:r>
      <w:r w:rsidR="00F571B5">
        <w:rPr>
          <w:rFonts w:ascii="Times New Roman" w:hAnsi="Times New Roman" w:cs="Times New Roman"/>
          <w:sz w:val="24"/>
          <w:szCs w:val="24"/>
        </w:rPr>
        <w:t xml:space="preserve">, some of the studied variables are not significant amongst which include Co_Workers in the prediction of Stress, which is not significantly different from zero at the 0.05 level, which </w:t>
      </w:r>
      <w:r w:rsidR="00F571B5">
        <w:rPr>
          <w:rFonts w:ascii="Times New Roman" w:hAnsi="Times New Roman" w:cs="Times New Roman"/>
          <w:sz w:val="24"/>
          <w:szCs w:val="24"/>
        </w:rPr>
        <w:lastRenderedPageBreak/>
        <w:t>implies that when Co_Workers increases by 1</w:t>
      </w:r>
      <w:r w:rsidR="00F33938">
        <w:rPr>
          <w:rFonts w:ascii="Times New Roman" w:hAnsi="Times New Roman" w:cs="Times New Roman"/>
          <w:sz w:val="24"/>
          <w:szCs w:val="24"/>
        </w:rPr>
        <w:t xml:space="preserve"> standard deviation, Stress goes down by 0.027 standard deviations</w:t>
      </w:r>
      <w:r w:rsidR="00666DBE">
        <w:rPr>
          <w:rFonts w:ascii="Times New Roman" w:hAnsi="Times New Roman" w:cs="Times New Roman"/>
          <w:sz w:val="24"/>
          <w:szCs w:val="24"/>
        </w:rPr>
        <w:t>. The regression weight for Geo_loc (Geographical Location) in the prediction of Stress is not significantly different from zero at the 0.05 level. Which, by implication</w:t>
      </w:r>
      <w:r w:rsidR="00F33938">
        <w:rPr>
          <w:rFonts w:ascii="Times New Roman" w:hAnsi="Times New Roman" w:cs="Times New Roman"/>
          <w:sz w:val="24"/>
          <w:szCs w:val="24"/>
        </w:rPr>
        <w:t xml:space="preserve"> means,</w:t>
      </w:r>
      <w:r w:rsidR="00666DBE">
        <w:rPr>
          <w:rFonts w:ascii="Times New Roman" w:hAnsi="Times New Roman" w:cs="Times New Roman"/>
          <w:sz w:val="24"/>
          <w:szCs w:val="24"/>
        </w:rPr>
        <w:t xml:space="preserve"> when Geo_loc increases by 1</w:t>
      </w:r>
      <w:r w:rsidR="00F33938">
        <w:rPr>
          <w:rFonts w:ascii="Times New Roman" w:hAnsi="Times New Roman" w:cs="Times New Roman"/>
          <w:sz w:val="24"/>
          <w:szCs w:val="24"/>
        </w:rPr>
        <w:t xml:space="preserve"> standard deviation</w:t>
      </w:r>
      <w:r w:rsidR="00666DBE">
        <w:rPr>
          <w:rFonts w:ascii="Times New Roman" w:hAnsi="Times New Roman" w:cs="Times New Roman"/>
          <w:sz w:val="24"/>
          <w:szCs w:val="24"/>
        </w:rPr>
        <w:t>, Stress de</w:t>
      </w:r>
      <w:r w:rsidR="00F33938">
        <w:rPr>
          <w:rFonts w:ascii="Times New Roman" w:hAnsi="Times New Roman" w:cs="Times New Roman"/>
          <w:sz w:val="24"/>
          <w:szCs w:val="24"/>
        </w:rPr>
        <w:t>creases by 0.016 standard deviations</w:t>
      </w:r>
      <w:r w:rsidR="00666DBE">
        <w:rPr>
          <w:rFonts w:ascii="Times New Roman" w:hAnsi="Times New Roman" w:cs="Times New Roman"/>
          <w:sz w:val="24"/>
          <w:szCs w:val="24"/>
        </w:rPr>
        <w:t>. Furthermore, the regression weight for Sal_Pkg in the prediction of Job_Stab (Job Stability) is not significantly different from zero at the 0.05 level. In other words, when Sal_Pkg goes up by 1</w:t>
      </w:r>
      <w:r w:rsidR="00F33938">
        <w:rPr>
          <w:rFonts w:ascii="Times New Roman" w:hAnsi="Times New Roman" w:cs="Times New Roman"/>
          <w:sz w:val="24"/>
          <w:szCs w:val="24"/>
        </w:rPr>
        <w:t xml:space="preserve"> standard deviation, Job_Stab goes down by 0.03 standard deviations</w:t>
      </w:r>
      <w:r w:rsidR="00666DBE">
        <w:rPr>
          <w:rFonts w:ascii="Times New Roman" w:hAnsi="Times New Roman" w:cs="Times New Roman"/>
          <w:sz w:val="24"/>
          <w:szCs w:val="24"/>
        </w:rPr>
        <w:t>. The regression weight for Prom_opor (Promotion Opportunity) in the prediction of Job_Stab is not significantly different from zero at the 0.05 level, when Prom_opor increases by 1</w:t>
      </w:r>
      <w:r w:rsidR="00F33938">
        <w:rPr>
          <w:rFonts w:ascii="Times New Roman" w:hAnsi="Times New Roman" w:cs="Times New Roman"/>
          <w:sz w:val="24"/>
          <w:szCs w:val="24"/>
        </w:rPr>
        <w:t xml:space="preserve"> standard deviation, Job_Stab decreases by 0.04 standard deviations</w:t>
      </w:r>
      <w:r w:rsidR="00666DBE">
        <w:rPr>
          <w:rFonts w:ascii="Times New Roman" w:hAnsi="Times New Roman" w:cs="Times New Roman"/>
          <w:sz w:val="24"/>
          <w:szCs w:val="24"/>
        </w:rPr>
        <w:t>. In addition, in the prediction of Job_Stab, the regression weight for Training is not significantly different from zero at the 0.05 level, which implies that when Training goes up by 1</w:t>
      </w:r>
      <w:r w:rsidR="00F33938">
        <w:rPr>
          <w:rFonts w:ascii="Times New Roman" w:hAnsi="Times New Roman" w:cs="Times New Roman"/>
          <w:sz w:val="24"/>
          <w:szCs w:val="24"/>
        </w:rPr>
        <w:t xml:space="preserve"> standard deviation, Job_Stab goes down by 0.044 standard deviation</w:t>
      </w:r>
      <w:r w:rsidR="00333B29">
        <w:rPr>
          <w:rFonts w:ascii="Times New Roman" w:hAnsi="Times New Roman" w:cs="Times New Roman"/>
          <w:sz w:val="24"/>
          <w:szCs w:val="24"/>
        </w:rPr>
        <w:t>. Expectedly, in the prediction of Org_Commit, the regression weight for Stress is not significantly different from zero at the 0.05 level.  In other words, when Stress increases by 1</w:t>
      </w:r>
      <w:r>
        <w:rPr>
          <w:rFonts w:ascii="Times New Roman" w:hAnsi="Times New Roman" w:cs="Times New Roman"/>
          <w:sz w:val="24"/>
          <w:szCs w:val="24"/>
        </w:rPr>
        <w:t xml:space="preserve"> standard deviation</w:t>
      </w:r>
      <w:r w:rsidR="00333B29">
        <w:rPr>
          <w:rFonts w:ascii="Times New Roman" w:hAnsi="Times New Roman" w:cs="Times New Roman"/>
          <w:sz w:val="24"/>
          <w:szCs w:val="24"/>
        </w:rPr>
        <w:t>, Org_Commit decreases by</w:t>
      </w:r>
      <w:r>
        <w:rPr>
          <w:rFonts w:ascii="Times New Roman" w:hAnsi="Times New Roman" w:cs="Times New Roman"/>
          <w:sz w:val="24"/>
          <w:szCs w:val="24"/>
        </w:rPr>
        <w:t xml:space="preserve"> 0.259 standard deviations</w:t>
      </w:r>
      <w:r w:rsidR="00333B29">
        <w:rPr>
          <w:rFonts w:ascii="Times New Roman" w:hAnsi="Times New Roman" w:cs="Times New Roman"/>
          <w:sz w:val="24"/>
          <w:szCs w:val="24"/>
        </w:rPr>
        <w:t>.</w:t>
      </w:r>
    </w:p>
    <w:p w:rsidR="004A045E" w:rsidRDefault="004A045E" w:rsidP="003B0C2E">
      <w:pPr>
        <w:spacing w:after="0" w:line="360" w:lineRule="auto"/>
        <w:jc w:val="both"/>
        <w:rPr>
          <w:rFonts w:ascii="Times New Roman" w:hAnsi="Times New Roman" w:cs="Times New Roman"/>
          <w:color w:val="000000" w:themeColor="text1"/>
          <w:sz w:val="24"/>
          <w:szCs w:val="24"/>
        </w:rPr>
      </w:pPr>
    </w:p>
    <w:p w:rsidR="00666DBE" w:rsidRPr="004A045E" w:rsidRDefault="004A045E" w:rsidP="003B0C2E">
      <w:pPr>
        <w:spacing w:after="0" w:line="360" w:lineRule="auto"/>
        <w:jc w:val="both"/>
        <w:rPr>
          <w:rFonts w:ascii="Times New Roman" w:hAnsi="Times New Roman" w:cs="Times New Roman"/>
          <w:b/>
          <w:i/>
          <w:color w:val="000000" w:themeColor="text1"/>
          <w:sz w:val="24"/>
          <w:szCs w:val="24"/>
        </w:rPr>
      </w:pPr>
      <w:r w:rsidRPr="004A045E">
        <w:rPr>
          <w:rFonts w:ascii="Times New Roman" w:hAnsi="Times New Roman" w:cs="Times New Roman"/>
          <w:b/>
          <w:i/>
          <w:color w:val="000000" w:themeColor="text1"/>
          <w:sz w:val="24"/>
          <w:szCs w:val="24"/>
        </w:rPr>
        <w:t>Conclusion and Manager’ Implication</w:t>
      </w:r>
    </w:p>
    <w:p w:rsidR="004A045E" w:rsidRDefault="004A045E" w:rsidP="009176B9">
      <w:pPr>
        <w:spacing w:after="0" w:line="360" w:lineRule="auto"/>
        <w:jc w:val="both"/>
        <w:rPr>
          <w:rFonts w:ascii="Times New Roman" w:hAnsi="Times New Roman" w:cs="Times New Roman"/>
          <w:sz w:val="24"/>
          <w:szCs w:val="24"/>
        </w:rPr>
      </w:pPr>
      <w:r w:rsidRPr="004A045E">
        <w:rPr>
          <w:rFonts w:ascii="Times New Roman" w:hAnsi="Times New Roman" w:cs="Times New Roman"/>
          <w:color w:val="000000" w:themeColor="text1"/>
          <w:sz w:val="24"/>
          <w:szCs w:val="24"/>
        </w:rPr>
        <w:t xml:space="preserve">The survey examined the </w:t>
      </w:r>
      <w:r>
        <w:rPr>
          <w:rFonts w:ascii="Times New Roman" w:hAnsi="Times New Roman" w:cs="Times New Roman"/>
          <w:color w:val="000000" w:themeColor="text1"/>
          <w:sz w:val="24"/>
          <w:szCs w:val="24"/>
        </w:rPr>
        <w:t xml:space="preserve">relationship between compensation management and organizational commitment in developing economy, evidence from Indian manufacturing companies. The proposed variables emanated from the major constructs of the survey were tested and analyzed with the use of Structural Equation Modeling (SEM). Based on the results obtained, close association </w:t>
      </w:r>
      <w:r w:rsidR="009176B9">
        <w:rPr>
          <w:rFonts w:ascii="Times New Roman" w:hAnsi="Times New Roman" w:cs="Times New Roman"/>
          <w:color w:val="000000" w:themeColor="text1"/>
          <w:sz w:val="24"/>
          <w:szCs w:val="24"/>
        </w:rPr>
        <w:t>exists among tested variables. Expectedly, increase in</w:t>
      </w:r>
      <w:r w:rsidR="009176B9" w:rsidRPr="009176B9">
        <w:rPr>
          <w:rFonts w:ascii="Times New Roman" w:hAnsi="Times New Roman" w:cs="Times New Roman"/>
          <w:sz w:val="24"/>
          <w:szCs w:val="24"/>
        </w:rPr>
        <w:t xml:space="preserve"> sala</w:t>
      </w:r>
      <w:r w:rsidR="009176B9">
        <w:rPr>
          <w:rFonts w:ascii="Times New Roman" w:hAnsi="Times New Roman" w:cs="Times New Roman"/>
          <w:sz w:val="24"/>
          <w:szCs w:val="24"/>
        </w:rPr>
        <w:t xml:space="preserve">ry tends to have positive impact on job stability, but on the contrary it has negative impact. This </w:t>
      </w:r>
      <w:r w:rsidR="006058FE">
        <w:rPr>
          <w:rFonts w:ascii="Times New Roman" w:hAnsi="Times New Roman" w:cs="Times New Roman"/>
          <w:sz w:val="24"/>
          <w:szCs w:val="24"/>
        </w:rPr>
        <w:t>could be as a result ofhigh</w:t>
      </w:r>
      <w:r w:rsidR="00F10D26">
        <w:rPr>
          <w:rFonts w:ascii="Times New Roman" w:hAnsi="Times New Roman" w:cs="Times New Roman"/>
          <w:sz w:val="24"/>
          <w:szCs w:val="24"/>
        </w:rPr>
        <w:t xml:space="preserve"> expectation from the management </w:t>
      </w:r>
      <w:r w:rsidR="006058FE">
        <w:rPr>
          <w:rFonts w:ascii="Times New Roman" w:hAnsi="Times New Roman" w:cs="Times New Roman"/>
          <w:sz w:val="24"/>
          <w:szCs w:val="24"/>
        </w:rPr>
        <w:t xml:space="preserve">based on the </w:t>
      </w:r>
      <w:r w:rsidR="000B559A">
        <w:rPr>
          <w:rFonts w:ascii="Times New Roman" w:hAnsi="Times New Roman" w:cs="Times New Roman"/>
          <w:sz w:val="24"/>
          <w:szCs w:val="24"/>
        </w:rPr>
        <w:t xml:space="preserve">pay raise. Therefore, decision makers should understand that </w:t>
      </w:r>
      <w:r w:rsidR="00687618">
        <w:rPr>
          <w:rFonts w:ascii="Times New Roman" w:hAnsi="Times New Roman" w:cs="Times New Roman"/>
          <w:sz w:val="24"/>
          <w:szCs w:val="24"/>
        </w:rPr>
        <w:t xml:space="preserve">pay increase may not make </w:t>
      </w:r>
      <w:r w:rsidR="00CD23C3">
        <w:rPr>
          <w:rFonts w:ascii="Times New Roman" w:hAnsi="Times New Roman" w:cs="Times New Roman"/>
          <w:sz w:val="24"/>
          <w:szCs w:val="24"/>
        </w:rPr>
        <w:t xml:space="preserve">employees </w:t>
      </w:r>
      <w:r w:rsidR="00687618">
        <w:rPr>
          <w:rFonts w:ascii="Times New Roman" w:hAnsi="Times New Roman" w:cs="Times New Roman"/>
          <w:sz w:val="24"/>
          <w:szCs w:val="24"/>
        </w:rPr>
        <w:t>remain on their jobs.  In similar direction, as obtained from the output of the survey depicted in Figure 1, availability of promotion opportunities does not guarantee job stability. Further, training opportunities do not increase job stability</w:t>
      </w:r>
      <w:r w:rsidR="002D55EB">
        <w:rPr>
          <w:rFonts w:ascii="Times New Roman" w:hAnsi="Times New Roman" w:cs="Times New Roman"/>
          <w:sz w:val="24"/>
          <w:szCs w:val="24"/>
        </w:rPr>
        <w:t xml:space="preserve">. Decision makers should take some precautionary measures in order not to be deceived by perceived </w:t>
      </w:r>
      <w:r w:rsidR="00521FE2">
        <w:rPr>
          <w:rFonts w:ascii="Times New Roman" w:hAnsi="Times New Roman" w:cs="Times New Roman"/>
          <w:sz w:val="24"/>
          <w:szCs w:val="24"/>
        </w:rPr>
        <w:t xml:space="preserve">positive </w:t>
      </w:r>
      <w:r w:rsidR="002D55EB">
        <w:rPr>
          <w:rFonts w:ascii="Times New Roman" w:hAnsi="Times New Roman" w:cs="Times New Roman"/>
          <w:sz w:val="24"/>
          <w:szCs w:val="24"/>
        </w:rPr>
        <w:t>impact of training and promotion opportunities on employees’ job stability.</w:t>
      </w:r>
    </w:p>
    <w:p w:rsidR="00687618" w:rsidRDefault="00687618" w:rsidP="009176B9">
      <w:pPr>
        <w:spacing w:after="0" w:line="360" w:lineRule="auto"/>
        <w:jc w:val="both"/>
        <w:rPr>
          <w:rFonts w:ascii="Times New Roman" w:hAnsi="Times New Roman" w:cs="Times New Roman"/>
          <w:sz w:val="24"/>
          <w:szCs w:val="24"/>
        </w:rPr>
      </w:pPr>
    </w:p>
    <w:p w:rsidR="00687618" w:rsidRDefault="00687618" w:rsidP="009176B9">
      <w:pPr>
        <w:spacing w:after="0" w:line="360" w:lineRule="auto"/>
        <w:jc w:val="both"/>
        <w:rPr>
          <w:rFonts w:ascii="Times New Roman" w:hAnsi="Times New Roman" w:cs="Times New Roman"/>
          <w:sz w:val="24"/>
          <w:szCs w:val="24"/>
        </w:rPr>
      </w:pPr>
    </w:p>
    <w:p w:rsidR="00335E82" w:rsidRPr="00C12EF6" w:rsidRDefault="00494E2B" w:rsidP="00F42BB8">
      <w:pPr>
        <w:spacing w:after="120" w:line="240" w:lineRule="auto"/>
        <w:ind w:left="720" w:hanging="720"/>
        <w:jc w:val="both"/>
        <w:rPr>
          <w:rFonts w:ascii="Times New Roman" w:hAnsi="Times New Roman" w:cs="Times New Roman"/>
          <w:b/>
          <w:sz w:val="24"/>
          <w:szCs w:val="24"/>
        </w:rPr>
      </w:pPr>
      <w:r w:rsidRPr="00C12EF6">
        <w:rPr>
          <w:rFonts w:ascii="Times New Roman" w:hAnsi="Times New Roman" w:cs="Times New Roman"/>
          <w:b/>
          <w:sz w:val="24"/>
          <w:szCs w:val="24"/>
        </w:rPr>
        <w:t>References</w:t>
      </w:r>
    </w:p>
    <w:p w:rsidR="00F42BB8" w:rsidRDefault="00E63909"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Adeniji, A.A &amp; Osibanjo, A.O. (2012). Human Resource Management: Theory and Practice. Lagos. Pumark Nigeria Limited.</w:t>
      </w:r>
    </w:p>
    <w:p w:rsidR="00F42BB8" w:rsidRDefault="00E80957"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Allen, N. &amp; Meyer, J. 1990. ‘The measurement and antecedents of affective, continuanceand normative commitment to the organization’, </w:t>
      </w:r>
      <w:r w:rsidRPr="00C12EF6">
        <w:rPr>
          <w:rFonts w:ascii="Times New Roman" w:hAnsi="Times New Roman" w:cs="Times New Roman"/>
          <w:i/>
          <w:iCs/>
          <w:sz w:val="24"/>
          <w:szCs w:val="24"/>
        </w:rPr>
        <w:t>Journal of Occupational Psychology</w:t>
      </w:r>
      <w:r w:rsidRPr="00C12EF6">
        <w:rPr>
          <w:rFonts w:ascii="Times New Roman" w:hAnsi="Times New Roman" w:cs="Times New Roman"/>
          <w:sz w:val="24"/>
          <w:szCs w:val="24"/>
        </w:rPr>
        <w:t>,63: 1–18.</w:t>
      </w:r>
    </w:p>
    <w:p w:rsidR="00F42BB8" w:rsidRDefault="00804909"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Belcher, D.W. (1997). Compensation Management. Engle Cliffs. Prentice Hall.</w:t>
      </w:r>
    </w:p>
    <w:p w:rsidR="00F42BB8" w:rsidRDefault="001C7F3F"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Cascio, W.F. (2002). Managing Human Resources: Productivity, Quality of Work Life, Profits.  New York. McGraw-Hill Irwin. 6</w:t>
      </w:r>
      <w:r w:rsidRPr="00C12EF6">
        <w:rPr>
          <w:rFonts w:ascii="Times New Roman" w:hAnsi="Times New Roman" w:cs="Times New Roman"/>
          <w:sz w:val="24"/>
          <w:szCs w:val="24"/>
          <w:vertAlign w:val="superscript"/>
        </w:rPr>
        <w:t>th</w:t>
      </w:r>
      <w:r w:rsidRPr="00C12EF6">
        <w:rPr>
          <w:rFonts w:ascii="Times New Roman" w:hAnsi="Times New Roman" w:cs="Times New Roman"/>
          <w:sz w:val="24"/>
          <w:szCs w:val="24"/>
        </w:rPr>
        <w:t xml:space="preserve"> edition.</w:t>
      </w:r>
    </w:p>
    <w:p w:rsidR="00F42BB8" w:rsidRDefault="001C7F3F"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Stahl, P.J. (1995). Educational Administration: Theoretical Perspectives on Practice and Research. New York. Harper and Row Publishers.</w:t>
      </w:r>
    </w:p>
    <w:p w:rsidR="00F42BB8" w:rsidRDefault="003F4992"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Barnett, R. and Baruch, G. (1985). “Women’s involvement in multiple roles and psychological </w:t>
      </w:r>
      <w:r w:rsidRPr="00C12EF6">
        <w:rPr>
          <w:rFonts w:ascii="Times New Roman" w:hAnsi="Times New Roman" w:cs="Times New Roman"/>
          <w:sz w:val="24"/>
          <w:szCs w:val="24"/>
        </w:rPr>
        <w:tab/>
        <w:t xml:space="preserve">distress”. </w:t>
      </w:r>
      <w:r w:rsidRPr="00C12EF6">
        <w:rPr>
          <w:rFonts w:ascii="Times New Roman" w:hAnsi="Times New Roman" w:cs="Times New Roman"/>
          <w:i/>
          <w:sz w:val="24"/>
          <w:szCs w:val="24"/>
        </w:rPr>
        <w:t>Journal of Social Psychology</w:t>
      </w:r>
      <w:r w:rsidRPr="00C12EF6">
        <w:rPr>
          <w:rFonts w:ascii="Times New Roman" w:hAnsi="Times New Roman" w:cs="Times New Roman"/>
          <w:sz w:val="24"/>
          <w:szCs w:val="24"/>
        </w:rPr>
        <w:t xml:space="preserve"> 49:135–145</w:t>
      </w:r>
      <w:r w:rsidR="00F42BB8">
        <w:rPr>
          <w:rFonts w:ascii="Times New Roman" w:hAnsi="Times New Roman" w:cs="Times New Roman"/>
          <w:sz w:val="24"/>
          <w:szCs w:val="24"/>
        </w:rPr>
        <w:t>.</w:t>
      </w:r>
    </w:p>
    <w:p w:rsidR="00F42BB8" w:rsidRDefault="008F4F0A"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color w:val="231F20"/>
          <w:sz w:val="24"/>
          <w:szCs w:val="24"/>
        </w:rPr>
        <w:t xml:space="preserve">Fine-Davis, M. (2004) 'The Childcare Policy Debate in Ireland', in </w:t>
      </w:r>
      <w:r w:rsidRPr="00C12EF6">
        <w:rPr>
          <w:rFonts w:ascii="Times New Roman" w:hAnsi="Times New Roman" w:cs="Times New Roman"/>
          <w:i/>
          <w:iCs/>
          <w:color w:val="231F20"/>
          <w:sz w:val="24"/>
          <w:szCs w:val="24"/>
        </w:rPr>
        <w:t>Administration</w:t>
      </w:r>
      <w:r w:rsidRPr="00C12EF6">
        <w:rPr>
          <w:rFonts w:ascii="Times New Roman" w:hAnsi="Times New Roman" w:cs="Times New Roman"/>
          <w:color w:val="231F20"/>
          <w:sz w:val="24"/>
          <w:szCs w:val="24"/>
        </w:rPr>
        <w:t xml:space="preserve">, 52 (Summer </w:t>
      </w:r>
      <w:r w:rsidRPr="00C12EF6">
        <w:rPr>
          <w:rFonts w:ascii="Times New Roman" w:hAnsi="Times New Roman" w:cs="Times New Roman"/>
          <w:color w:val="231F20"/>
          <w:sz w:val="24"/>
          <w:szCs w:val="24"/>
        </w:rPr>
        <w:tab/>
        <w:t>2004), pp. 36-56.</w:t>
      </w:r>
    </w:p>
    <w:p w:rsidR="00F42BB8" w:rsidRDefault="0096764D"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Frame, P., and Hartog, M. (2003). From rhetoric to reality. Into the swamp of ethical\practice: implementing work-life balance. </w:t>
      </w:r>
      <w:r w:rsidRPr="00C12EF6">
        <w:rPr>
          <w:rFonts w:ascii="Times New Roman" w:hAnsi="Times New Roman" w:cs="Times New Roman"/>
          <w:i/>
          <w:iCs/>
          <w:sz w:val="24"/>
          <w:szCs w:val="24"/>
        </w:rPr>
        <w:t xml:space="preserve">Business Ethics: A EuropeanReview, 12 </w:t>
      </w:r>
      <w:r w:rsidRPr="00C12EF6">
        <w:rPr>
          <w:rFonts w:ascii="Times New Roman" w:hAnsi="Times New Roman" w:cs="Times New Roman"/>
          <w:sz w:val="24"/>
          <w:szCs w:val="24"/>
        </w:rPr>
        <w:t>(4): 358-367.</w:t>
      </w:r>
    </w:p>
    <w:p w:rsidR="00F42BB8" w:rsidRDefault="003A24D3"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Groover, S. L., and Croocker, K. (1995). Who appreciates family-responsive human resource policies, “The impact of family-friendly policies on the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attachment of parents and non-parents”. </w:t>
      </w:r>
      <w:r w:rsidRPr="00C12EF6">
        <w:rPr>
          <w:rFonts w:ascii="Times New Roman" w:hAnsi="Times New Roman" w:cs="Times New Roman"/>
          <w:i/>
          <w:iCs/>
          <w:sz w:val="24"/>
          <w:szCs w:val="24"/>
        </w:rPr>
        <w:t>PersonalPsychology, 48</w:t>
      </w:r>
      <w:r w:rsidRPr="00C12EF6">
        <w:rPr>
          <w:rFonts w:ascii="Times New Roman" w:hAnsi="Times New Roman" w:cs="Times New Roman"/>
          <w:sz w:val="24"/>
          <w:szCs w:val="24"/>
        </w:rPr>
        <w:t xml:space="preserve">, 271-288. </w:t>
      </w:r>
      <w:hyperlink r:id="rId10" w:history="1">
        <w:r w:rsidRPr="00C12EF6">
          <w:rPr>
            <w:rStyle w:val="Hyperlink"/>
            <w:rFonts w:ascii="Times New Roman" w:hAnsi="Times New Roman" w:cs="Times New Roman"/>
            <w:sz w:val="24"/>
            <w:szCs w:val="24"/>
          </w:rPr>
          <w:t>http://dx.doi.org/10.1111/j.1744 6570.1995.tb01757.x</w:t>
        </w:r>
      </w:hyperlink>
    </w:p>
    <w:p w:rsidR="00F42BB8" w:rsidRDefault="00022EF8"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Kossek, E. E., &amp; Ozeki, C. (1998). “Work-family conflict, policies and the job-life satisfaction relationship. A review and direction for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behavior – human resource research”. </w:t>
      </w:r>
      <w:r w:rsidRPr="00C12EF6">
        <w:rPr>
          <w:rFonts w:ascii="Times New Roman" w:hAnsi="Times New Roman" w:cs="Times New Roman"/>
          <w:i/>
          <w:iCs/>
          <w:sz w:val="24"/>
          <w:szCs w:val="24"/>
        </w:rPr>
        <w:t>Journal of Applied Psychology,83</w:t>
      </w:r>
      <w:r w:rsidRPr="00C12EF6">
        <w:rPr>
          <w:rFonts w:ascii="Times New Roman" w:hAnsi="Times New Roman" w:cs="Times New Roman"/>
          <w:sz w:val="24"/>
          <w:szCs w:val="24"/>
        </w:rPr>
        <w:t xml:space="preserve">, 139-149. </w:t>
      </w:r>
      <w:hyperlink r:id="rId11" w:history="1">
        <w:r w:rsidR="00F42BB8" w:rsidRPr="00DA3D25">
          <w:rPr>
            <w:rStyle w:val="Hyperlink"/>
            <w:rFonts w:ascii="Times New Roman" w:hAnsi="Times New Roman" w:cs="Times New Roman"/>
            <w:sz w:val="24"/>
            <w:szCs w:val="24"/>
          </w:rPr>
          <w:t>http://dx.doi.org/10.1037/0021-9010.83.2.139</w:t>
        </w:r>
      </w:hyperlink>
    </w:p>
    <w:p w:rsidR="00F42BB8" w:rsidRDefault="0085302A"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Morehead, A. (2002). Behind the paid working of single mothers: Managing change and constructing support. </w:t>
      </w:r>
      <w:r w:rsidRPr="00C12EF6">
        <w:rPr>
          <w:rFonts w:ascii="Times New Roman" w:hAnsi="Times New Roman" w:cs="Times New Roman"/>
          <w:i/>
          <w:iCs/>
          <w:sz w:val="24"/>
          <w:szCs w:val="24"/>
        </w:rPr>
        <w:t>Family Matters</w:t>
      </w:r>
      <w:r w:rsidRPr="00C12EF6">
        <w:rPr>
          <w:rFonts w:ascii="Times New Roman" w:hAnsi="Times New Roman" w:cs="Times New Roman"/>
          <w:sz w:val="24"/>
          <w:szCs w:val="24"/>
        </w:rPr>
        <w:t xml:space="preserve">, </w:t>
      </w:r>
      <w:r w:rsidRPr="00C12EF6">
        <w:rPr>
          <w:rFonts w:ascii="Times New Roman" w:hAnsi="Times New Roman" w:cs="Times New Roman"/>
          <w:i/>
          <w:iCs/>
          <w:sz w:val="24"/>
          <w:szCs w:val="24"/>
        </w:rPr>
        <w:t>61</w:t>
      </w:r>
      <w:r w:rsidRPr="00C12EF6">
        <w:rPr>
          <w:rFonts w:ascii="Times New Roman" w:hAnsi="Times New Roman" w:cs="Times New Roman"/>
          <w:sz w:val="24"/>
          <w:szCs w:val="24"/>
        </w:rPr>
        <w:t>(4), 56-61.</w:t>
      </w:r>
    </w:p>
    <w:p w:rsidR="00C338E5" w:rsidRPr="00F42BB8" w:rsidRDefault="00C338E5"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color w:val="000000"/>
          <w:sz w:val="24"/>
          <w:szCs w:val="24"/>
        </w:rPr>
        <w:t>Shrotriya, V. (2009)</w:t>
      </w:r>
      <w:r w:rsidRPr="00C12EF6">
        <w:rPr>
          <w:rFonts w:ascii="Times New Roman" w:hAnsi="Times New Roman" w:cs="Times New Roman"/>
          <w:color w:val="C10000"/>
          <w:sz w:val="24"/>
          <w:szCs w:val="24"/>
        </w:rPr>
        <w:t xml:space="preserve">. </w:t>
      </w:r>
      <w:r w:rsidRPr="00C12EF6">
        <w:rPr>
          <w:rFonts w:ascii="Times New Roman" w:hAnsi="Times New Roman" w:cs="Times New Roman"/>
          <w:color w:val="000000"/>
          <w:sz w:val="24"/>
          <w:szCs w:val="24"/>
        </w:rPr>
        <w:t>Balancing the See-Saw of Work and Life</w:t>
      </w:r>
      <w:r w:rsidRPr="00C12EF6">
        <w:rPr>
          <w:rFonts w:ascii="Times New Roman" w:hAnsi="Times New Roman" w:cs="Times New Roman"/>
          <w:b/>
          <w:bCs/>
          <w:color w:val="000000"/>
          <w:sz w:val="24"/>
          <w:szCs w:val="24"/>
        </w:rPr>
        <w:t xml:space="preserve">. </w:t>
      </w:r>
      <w:r w:rsidRPr="00C12EF6">
        <w:rPr>
          <w:rFonts w:ascii="Times New Roman" w:hAnsi="Times New Roman" w:cs="Times New Roman"/>
          <w:i/>
          <w:iCs/>
          <w:color w:val="000000"/>
          <w:sz w:val="24"/>
          <w:szCs w:val="24"/>
        </w:rPr>
        <w:t xml:space="preserve">HRM Review, </w:t>
      </w:r>
      <w:r w:rsidRPr="00C12EF6">
        <w:rPr>
          <w:rFonts w:ascii="Times New Roman" w:hAnsi="Times New Roman" w:cs="Times New Roman"/>
          <w:color w:val="000000"/>
          <w:sz w:val="24"/>
          <w:szCs w:val="24"/>
        </w:rPr>
        <w:t>42. ICFAI University Press.</w:t>
      </w:r>
    </w:p>
    <w:p w:rsidR="00B12542" w:rsidRPr="00C12EF6" w:rsidRDefault="00B12542"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Rupert, P., Stevanovic, P. and Hunley, H., “Work-family conflict and burnout among practicing psychologists”, </w:t>
      </w:r>
      <w:r w:rsidRPr="00C12EF6">
        <w:rPr>
          <w:rFonts w:ascii="Times New Roman" w:hAnsi="Times New Roman" w:cs="Times New Roman"/>
          <w:i/>
          <w:iCs/>
          <w:sz w:val="24"/>
          <w:szCs w:val="24"/>
        </w:rPr>
        <w:t>Professional Psychology: Research and Practice</w:t>
      </w:r>
      <w:r w:rsidRPr="00C12EF6">
        <w:rPr>
          <w:rFonts w:ascii="Times New Roman" w:hAnsi="Times New Roman" w:cs="Times New Roman"/>
          <w:sz w:val="24"/>
          <w:szCs w:val="24"/>
        </w:rPr>
        <w:t>, Vol. 40, 2009, pp. 54-61.</w:t>
      </w:r>
    </w:p>
    <w:p w:rsidR="00FD064D" w:rsidRPr="00C12EF6" w:rsidRDefault="00FD064D"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Clark, S.C. (2000). “Work/family border theory: A new theory of work/family balance”. </w:t>
      </w:r>
      <w:r w:rsidRPr="00C12EF6">
        <w:rPr>
          <w:rFonts w:ascii="Times New Roman" w:hAnsi="Times New Roman" w:cs="Times New Roman"/>
          <w:i/>
          <w:iCs/>
          <w:sz w:val="24"/>
          <w:szCs w:val="24"/>
        </w:rPr>
        <w:t xml:space="preserve">Human Relations, 53(6), </w:t>
      </w:r>
      <w:r w:rsidRPr="00C12EF6">
        <w:rPr>
          <w:rFonts w:ascii="Times New Roman" w:hAnsi="Times New Roman" w:cs="Times New Roman"/>
          <w:sz w:val="24"/>
          <w:szCs w:val="24"/>
        </w:rPr>
        <w:t>747-770.</w:t>
      </w:r>
    </w:p>
    <w:p w:rsidR="00FD064D" w:rsidRPr="00C12EF6" w:rsidRDefault="00FD064D"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Clarke, M., Koch, L., and Hill, E. (2004). “The work–family interface: Differentiating balance and fit”. </w:t>
      </w:r>
      <w:r w:rsidRPr="00C12EF6">
        <w:rPr>
          <w:rFonts w:ascii="Times New Roman" w:hAnsi="Times New Roman" w:cs="Times New Roman"/>
          <w:i/>
          <w:iCs/>
          <w:sz w:val="24"/>
          <w:szCs w:val="24"/>
        </w:rPr>
        <w:t>Family and Consumer Sciences Research Journal, 33(2),</w:t>
      </w:r>
      <w:r w:rsidRPr="00C12EF6">
        <w:rPr>
          <w:rFonts w:ascii="Times New Roman" w:hAnsi="Times New Roman" w:cs="Times New Roman"/>
          <w:sz w:val="24"/>
          <w:szCs w:val="24"/>
        </w:rPr>
        <w:t xml:space="preserve"> 121-40.</w:t>
      </w:r>
    </w:p>
    <w:p w:rsidR="00F065C3" w:rsidRPr="00C12EF6" w:rsidRDefault="00F065C3"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lastRenderedPageBreak/>
        <w:t xml:space="preserve">De Cieri, H., Holmes, B., Abbott, J., and Pettit, T. (2005), “Achievements and challenges for work/life balance strategies in Australian organizations”, </w:t>
      </w:r>
      <w:r w:rsidRPr="00C12EF6">
        <w:rPr>
          <w:rFonts w:ascii="Times New Roman" w:hAnsi="Times New Roman" w:cs="Times New Roman"/>
          <w:i/>
          <w:sz w:val="24"/>
          <w:szCs w:val="24"/>
        </w:rPr>
        <w:t>International Journal of Human Resource Management</w:t>
      </w:r>
      <w:r w:rsidRPr="00C12EF6">
        <w:rPr>
          <w:rFonts w:ascii="Times New Roman" w:hAnsi="Times New Roman" w:cs="Times New Roman"/>
          <w:sz w:val="24"/>
          <w:szCs w:val="24"/>
        </w:rPr>
        <w:t>, Vol. 16 Issue 1, pp. 90-103.</w:t>
      </w:r>
    </w:p>
    <w:p w:rsidR="00F81413" w:rsidRPr="00C12EF6" w:rsidRDefault="00F81413"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Brown, D. (2003). Reward Strategies. </w:t>
      </w:r>
      <w:r w:rsidRPr="00C12EF6">
        <w:rPr>
          <w:rFonts w:ascii="Times New Roman" w:hAnsi="Times New Roman" w:cs="Times New Roman"/>
          <w:i/>
          <w:sz w:val="24"/>
          <w:szCs w:val="24"/>
        </w:rPr>
        <w:t>Journal of Personnel Management</w:t>
      </w:r>
      <w:r w:rsidRPr="00C12EF6">
        <w:rPr>
          <w:rFonts w:ascii="Times New Roman" w:hAnsi="Times New Roman" w:cs="Times New Roman"/>
          <w:sz w:val="24"/>
          <w:szCs w:val="24"/>
        </w:rPr>
        <w:t>. Vol. 1(1), pps.17-29.</w:t>
      </w:r>
    </w:p>
    <w:p w:rsidR="00F81413" w:rsidRPr="00C12EF6" w:rsidRDefault="00F81413"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Fein, B.(2010). Compensation Management Strategies. </w:t>
      </w:r>
      <w:r w:rsidRPr="00C12EF6">
        <w:rPr>
          <w:rFonts w:ascii="Times New Roman" w:hAnsi="Times New Roman" w:cs="Times New Roman"/>
          <w:i/>
          <w:sz w:val="24"/>
          <w:szCs w:val="24"/>
        </w:rPr>
        <w:t>Journal of Personnel Administration.</w:t>
      </w:r>
      <w:r w:rsidRPr="00C12EF6">
        <w:rPr>
          <w:rFonts w:ascii="Times New Roman" w:hAnsi="Times New Roman" w:cs="Times New Roman"/>
          <w:sz w:val="24"/>
          <w:szCs w:val="24"/>
        </w:rPr>
        <w:t xml:space="preserve"> 18(2), pps. 13-27.</w:t>
      </w:r>
    </w:p>
    <w:p w:rsidR="00F821D5" w:rsidRPr="00C12EF6" w:rsidRDefault="00F821D5"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Malik, M.I., Ahmad, A., and Hussain, S. (2010). How Downsizing Affects Job Satisfaction and Life Satisfaction of Layoff Survivors. </w:t>
      </w:r>
      <w:r w:rsidRPr="00C12EF6">
        <w:rPr>
          <w:rFonts w:ascii="Times New Roman" w:hAnsi="Times New Roman" w:cs="Times New Roman"/>
          <w:i/>
          <w:iCs/>
          <w:sz w:val="24"/>
          <w:szCs w:val="24"/>
        </w:rPr>
        <w:t>African Journal of Businessand Management</w:t>
      </w:r>
      <w:r w:rsidRPr="00C12EF6">
        <w:rPr>
          <w:rFonts w:ascii="Times New Roman" w:hAnsi="Times New Roman" w:cs="Times New Roman"/>
          <w:sz w:val="24"/>
          <w:szCs w:val="24"/>
        </w:rPr>
        <w:t>, 4(16): 3564-3570.</w:t>
      </w:r>
    </w:p>
    <w:p w:rsidR="00F821D5" w:rsidRPr="00C12EF6" w:rsidRDefault="00F821D5"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Eaton, S. (2003), “If you can use them: flexibility policies,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and perceived performance”, </w:t>
      </w:r>
      <w:r w:rsidRPr="00C12EF6">
        <w:rPr>
          <w:rFonts w:ascii="Times New Roman" w:hAnsi="Times New Roman" w:cs="Times New Roman"/>
          <w:i/>
          <w:sz w:val="24"/>
          <w:szCs w:val="24"/>
        </w:rPr>
        <w:t>Industrial Relations</w:t>
      </w:r>
      <w:r w:rsidRPr="00C12EF6">
        <w:rPr>
          <w:rFonts w:ascii="Times New Roman" w:hAnsi="Times New Roman" w:cs="Times New Roman"/>
          <w:sz w:val="24"/>
          <w:szCs w:val="24"/>
        </w:rPr>
        <w:t>, Vol. 42 Issue 2, pp. 145-167.</w:t>
      </w:r>
    </w:p>
    <w:p w:rsidR="00335E82" w:rsidRPr="00C12EF6" w:rsidRDefault="00335E82"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Locke, E. (1969). What is job satisfaction? </w:t>
      </w:r>
      <w:r w:rsidR="004D1171">
        <w:rPr>
          <w:rFonts w:ascii="Times New Roman" w:hAnsi="Times New Roman" w:cs="Times New Roman"/>
          <w:i/>
          <w:sz w:val="24"/>
          <w:szCs w:val="24"/>
        </w:rPr>
        <w:t>Organisational</w:t>
      </w:r>
      <w:r w:rsidRPr="00C12EF6">
        <w:rPr>
          <w:rFonts w:ascii="Times New Roman" w:hAnsi="Times New Roman" w:cs="Times New Roman"/>
          <w:i/>
          <w:sz w:val="24"/>
          <w:szCs w:val="24"/>
        </w:rPr>
        <w:t xml:space="preserve"> Behaviour and Human Performance.</w:t>
      </w:r>
      <w:r w:rsidRPr="00C12EF6">
        <w:rPr>
          <w:rFonts w:ascii="Times New Roman" w:hAnsi="Times New Roman" w:cs="Times New Roman"/>
          <w:sz w:val="24"/>
          <w:szCs w:val="24"/>
        </w:rPr>
        <w:t xml:space="preserve"> 3(2), 309–336.</w:t>
      </w:r>
    </w:p>
    <w:p w:rsidR="003D1A23" w:rsidRPr="00C12EF6" w:rsidRDefault="003D1A23" w:rsidP="00F42BB8">
      <w:pPr>
        <w:spacing w:after="120" w:line="240" w:lineRule="auto"/>
        <w:ind w:left="720" w:hanging="720"/>
        <w:jc w:val="both"/>
        <w:rPr>
          <w:rFonts w:ascii="Times New Roman" w:eastAsia="Calibri" w:hAnsi="Times New Roman" w:cs="Times New Roman"/>
          <w:sz w:val="24"/>
          <w:szCs w:val="24"/>
        </w:rPr>
      </w:pPr>
      <w:r w:rsidRPr="00C12EF6">
        <w:rPr>
          <w:rFonts w:ascii="Times New Roman" w:eastAsia="Calibri" w:hAnsi="Times New Roman" w:cs="Times New Roman"/>
          <w:sz w:val="24"/>
          <w:szCs w:val="24"/>
        </w:rPr>
        <w:t>Santhapparaj, A.S; Srini,V.J and Ling</w:t>
      </w:r>
      <w:r w:rsidR="00F42BB8">
        <w:rPr>
          <w:rFonts w:ascii="Times New Roman" w:eastAsia="Calibri" w:hAnsi="Times New Roman" w:cs="Times New Roman"/>
          <w:sz w:val="24"/>
          <w:szCs w:val="24"/>
        </w:rPr>
        <w:t>, K.L (2005). Job Satisfaction a</w:t>
      </w:r>
      <w:r w:rsidRPr="00C12EF6">
        <w:rPr>
          <w:rFonts w:ascii="Times New Roman" w:eastAsia="Calibri" w:hAnsi="Times New Roman" w:cs="Times New Roman"/>
          <w:sz w:val="24"/>
          <w:szCs w:val="24"/>
        </w:rPr>
        <w:t xml:space="preserve">mong Women Managers in Malaysia Automobile Manufacturing Sector. </w:t>
      </w:r>
      <w:r w:rsidRPr="00C12EF6">
        <w:rPr>
          <w:rFonts w:ascii="Times New Roman" w:eastAsia="Calibri" w:hAnsi="Times New Roman" w:cs="Times New Roman"/>
          <w:i/>
          <w:sz w:val="24"/>
          <w:szCs w:val="24"/>
        </w:rPr>
        <w:t>Journal of Applied Science.</w:t>
      </w:r>
      <w:r w:rsidRPr="00C12EF6">
        <w:rPr>
          <w:rFonts w:ascii="Times New Roman" w:eastAsia="Calibri" w:hAnsi="Times New Roman" w:cs="Times New Roman"/>
          <w:sz w:val="24"/>
          <w:szCs w:val="24"/>
        </w:rPr>
        <w:t xml:space="preserve"> 5(1).1553-1578.</w:t>
      </w:r>
    </w:p>
    <w:p w:rsidR="003D1A23" w:rsidRPr="00C12EF6" w:rsidRDefault="003D1A23" w:rsidP="00F42BB8">
      <w:pPr>
        <w:spacing w:after="120" w:line="240" w:lineRule="auto"/>
        <w:ind w:left="720" w:hanging="720"/>
        <w:jc w:val="both"/>
        <w:rPr>
          <w:rFonts w:ascii="Times New Roman" w:hAnsi="Times New Roman" w:cs="Times New Roman"/>
          <w:sz w:val="24"/>
          <w:szCs w:val="24"/>
        </w:rPr>
      </w:pPr>
      <w:r w:rsidRPr="00C12EF6">
        <w:rPr>
          <w:rFonts w:ascii="Times New Roman" w:eastAsia="Calibri" w:hAnsi="Times New Roman" w:cs="Times New Roman"/>
          <w:sz w:val="24"/>
          <w:szCs w:val="24"/>
        </w:rPr>
        <w:t xml:space="preserve">Sagie,A. (2002). Employee Absenteeism, Organisational Commitment and Job Satisfaction: Another Look. </w:t>
      </w:r>
      <w:r w:rsidRPr="00C12EF6">
        <w:rPr>
          <w:rFonts w:ascii="Times New Roman" w:eastAsia="Calibri" w:hAnsi="Times New Roman" w:cs="Times New Roman"/>
          <w:i/>
          <w:sz w:val="24"/>
          <w:szCs w:val="24"/>
        </w:rPr>
        <w:t>Journal of Vocational Behaviour.</w:t>
      </w:r>
      <w:r w:rsidRPr="00C12EF6">
        <w:rPr>
          <w:rFonts w:ascii="Times New Roman" w:eastAsia="Calibri" w:hAnsi="Times New Roman" w:cs="Times New Roman"/>
          <w:sz w:val="24"/>
          <w:szCs w:val="24"/>
        </w:rPr>
        <w:t xml:space="preserve"> 52(2), 156-171.</w:t>
      </w:r>
    </w:p>
    <w:p w:rsidR="00483C90" w:rsidRPr="00C12EF6" w:rsidRDefault="00483C90" w:rsidP="00F42BB8">
      <w:pPr>
        <w:pStyle w:val="Footer"/>
        <w:spacing w:after="120"/>
        <w:ind w:left="720" w:hanging="720"/>
        <w:jc w:val="both"/>
      </w:pPr>
      <w:r w:rsidRPr="00C12EF6">
        <w:t>Redfern, S.H</w:t>
      </w:r>
      <w:r w:rsidR="001B0909">
        <w:t>.</w:t>
      </w:r>
      <w:r w:rsidRPr="00C12EF6">
        <w:t xml:space="preserve"> (2005). Work Satisfaction, Stress, Quality of Care and Morale of older People in a Nursing Home. </w:t>
      </w:r>
      <w:r w:rsidRPr="00C12EF6">
        <w:rPr>
          <w:i/>
        </w:rPr>
        <w:t>Health and Social Care in the Community.</w:t>
      </w:r>
      <w:r w:rsidRPr="00C12EF6">
        <w:t xml:space="preserve"> 10(6), 512-517.</w:t>
      </w:r>
    </w:p>
    <w:p w:rsidR="00483C90" w:rsidRPr="00C12EF6" w:rsidRDefault="00483C90" w:rsidP="00F42BB8">
      <w:pPr>
        <w:pStyle w:val="Footer"/>
        <w:spacing w:after="120"/>
        <w:ind w:left="720" w:hanging="720"/>
        <w:jc w:val="both"/>
      </w:pPr>
      <w:r w:rsidRPr="00C12EF6">
        <w:t>Reichers, A.E</w:t>
      </w:r>
      <w:r w:rsidR="001B0909">
        <w:t>.</w:t>
      </w:r>
      <w:r w:rsidRPr="00C12EF6">
        <w:t xml:space="preserve"> (2006). A Review and Reconceptualisation of Organisational Commitment. </w:t>
      </w:r>
      <w:r w:rsidRPr="00C12EF6">
        <w:rPr>
          <w:i/>
        </w:rPr>
        <w:t>Academy of Management Review.</w:t>
      </w:r>
      <w:r w:rsidRPr="00C12EF6">
        <w:t xml:space="preserve"> 10(3), 465-476.</w:t>
      </w:r>
    </w:p>
    <w:p w:rsidR="00483C90" w:rsidRPr="00C12EF6" w:rsidRDefault="00483C90" w:rsidP="00F42BB8">
      <w:pPr>
        <w:spacing w:after="120" w:line="240" w:lineRule="auto"/>
        <w:ind w:left="720" w:hanging="720"/>
        <w:jc w:val="both"/>
        <w:rPr>
          <w:rFonts w:ascii="Times New Roman" w:eastAsia="Calibri" w:hAnsi="Times New Roman" w:cs="Times New Roman"/>
          <w:sz w:val="24"/>
          <w:szCs w:val="24"/>
        </w:rPr>
      </w:pPr>
      <w:r w:rsidRPr="00C12EF6">
        <w:rPr>
          <w:rFonts w:ascii="Times New Roman" w:eastAsia="Calibri" w:hAnsi="Times New Roman" w:cs="Times New Roman"/>
          <w:sz w:val="24"/>
          <w:szCs w:val="24"/>
        </w:rPr>
        <w:t xml:space="preserve">Payne, </w:t>
      </w:r>
      <w:r w:rsidR="00753EEB" w:rsidRPr="00C12EF6">
        <w:rPr>
          <w:rFonts w:ascii="Times New Roman" w:eastAsia="Calibri" w:hAnsi="Times New Roman" w:cs="Times New Roman"/>
          <w:sz w:val="24"/>
          <w:szCs w:val="24"/>
        </w:rPr>
        <w:t>R.</w:t>
      </w:r>
      <w:r w:rsidRPr="00C12EF6">
        <w:rPr>
          <w:rFonts w:ascii="Times New Roman" w:eastAsia="Calibri" w:hAnsi="Times New Roman" w:cs="Times New Roman"/>
          <w:sz w:val="24"/>
          <w:szCs w:val="24"/>
        </w:rPr>
        <w:t xml:space="preserve">L and Morrison, D (2002). The Differential Effects of Negative Affectivity on Measures of Well-Being Versus Job Satisfaction and Organisational Commitment. </w:t>
      </w:r>
      <w:r w:rsidRPr="00C12EF6">
        <w:rPr>
          <w:rFonts w:ascii="Times New Roman" w:eastAsia="Calibri" w:hAnsi="Times New Roman" w:cs="Times New Roman"/>
          <w:i/>
          <w:sz w:val="24"/>
          <w:szCs w:val="24"/>
        </w:rPr>
        <w:t>Journal of Organisational Behaviour.</w:t>
      </w:r>
      <w:r w:rsidRPr="00C12EF6">
        <w:rPr>
          <w:rFonts w:ascii="Times New Roman" w:eastAsia="Calibri" w:hAnsi="Times New Roman" w:cs="Times New Roman"/>
          <w:sz w:val="24"/>
          <w:szCs w:val="24"/>
        </w:rPr>
        <w:t xml:space="preserve"> 24(3), 415-432.</w:t>
      </w:r>
    </w:p>
    <w:p w:rsidR="003E6291" w:rsidRPr="00C12EF6" w:rsidRDefault="003E6291" w:rsidP="00F42BB8">
      <w:pPr>
        <w:spacing w:after="120" w:line="240" w:lineRule="auto"/>
        <w:ind w:left="720" w:hanging="720"/>
        <w:jc w:val="both"/>
        <w:rPr>
          <w:rFonts w:ascii="Times New Roman" w:eastAsia="Calibri" w:hAnsi="Times New Roman" w:cs="Times New Roman"/>
          <w:sz w:val="24"/>
          <w:szCs w:val="24"/>
        </w:rPr>
      </w:pPr>
      <w:r w:rsidRPr="00C12EF6">
        <w:rPr>
          <w:rFonts w:ascii="Times New Roman" w:eastAsia="Calibri" w:hAnsi="Times New Roman" w:cs="Times New Roman"/>
          <w:sz w:val="24"/>
          <w:szCs w:val="24"/>
        </w:rPr>
        <w:t>Fletcher, C</w:t>
      </w:r>
      <w:r w:rsidR="001B0909">
        <w:rPr>
          <w:rFonts w:ascii="Times New Roman" w:eastAsia="Calibri" w:hAnsi="Times New Roman" w:cs="Times New Roman"/>
          <w:sz w:val="24"/>
          <w:szCs w:val="24"/>
        </w:rPr>
        <w:t>.</w:t>
      </w:r>
      <w:r w:rsidRPr="00C12EF6">
        <w:rPr>
          <w:rFonts w:ascii="Times New Roman" w:eastAsia="Calibri" w:hAnsi="Times New Roman" w:cs="Times New Roman"/>
          <w:sz w:val="24"/>
          <w:szCs w:val="24"/>
        </w:rPr>
        <w:t xml:space="preserve"> and Williams, R. (2006). Performance Management, Job Satisfaction and Organisational Commitment. </w:t>
      </w:r>
      <w:r w:rsidRPr="00C12EF6">
        <w:rPr>
          <w:rFonts w:ascii="Times New Roman" w:eastAsia="Calibri" w:hAnsi="Times New Roman" w:cs="Times New Roman"/>
          <w:i/>
          <w:sz w:val="24"/>
          <w:szCs w:val="24"/>
        </w:rPr>
        <w:t xml:space="preserve">British Journal of Management. </w:t>
      </w:r>
      <w:r w:rsidRPr="00C12EF6">
        <w:rPr>
          <w:rFonts w:ascii="Times New Roman" w:eastAsia="Calibri" w:hAnsi="Times New Roman" w:cs="Times New Roman"/>
          <w:sz w:val="24"/>
          <w:szCs w:val="24"/>
        </w:rPr>
        <w:t>7(2), 169-179.</w:t>
      </w:r>
    </w:p>
    <w:p w:rsidR="003E6291" w:rsidRPr="00C12EF6" w:rsidRDefault="003E6291" w:rsidP="00F42BB8">
      <w:pPr>
        <w:spacing w:after="120" w:line="240" w:lineRule="auto"/>
        <w:ind w:left="720" w:hanging="720"/>
        <w:jc w:val="both"/>
        <w:rPr>
          <w:rFonts w:ascii="Times New Roman" w:eastAsia="Calibri" w:hAnsi="Times New Roman" w:cs="Times New Roman"/>
          <w:sz w:val="24"/>
          <w:szCs w:val="24"/>
        </w:rPr>
      </w:pPr>
      <w:r w:rsidRPr="00C12EF6">
        <w:rPr>
          <w:rFonts w:ascii="Times New Roman" w:eastAsia="Calibri" w:hAnsi="Times New Roman" w:cs="Times New Roman"/>
          <w:sz w:val="24"/>
          <w:szCs w:val="24"/>
        </w:rPr>
        <w:t xml:space="preserve">Gellatly, I.R (2005). Individual and Group Determinants of Employee Absenteeism: A Test of a Causal Model. </w:t>
      </w:r>
      <w:r w:rsidRPr="00C12EF6">
        <w:rPr>
          <w:rFonts w:ascii="Times New Roman" w:eastAsia="Calibri" w:hAnsi="Times New Roman" w:cs="Times New Roman"/>
          <w:i/>
          <w:sz w:val="24"/>
          <w:szCs w:val="24"/>
        </w:rPr>
        <w:t>Journal of Organisational Behaviour.</w:t>
      </w:r>
      <w:r w:rsidRPr="00C12EF6">
        <w:rPr>
          <w:rFonts w:ascii="Times New Roman" w:eastAsia="Calibri" w:hAnsi="Times New Roman" w:cs="Times New Roman"/>
          <w:sz w:val="24"/>
          <w:szCs w:val="24"/>
        </w:rPr>
        <w:t xml:space="preserve"> 16(1). 469-485.</w:t>
      </w:r>
    </w:p>
    <w:p w:rsidR="00CC5693" w:rsidRPr="00C12EF6" w:rsidRDefault="00CC5693" w:rsidP="00F42BB8">
      <w:pPr>
        <w:spacing w:after="120" w:line="240" w:lineRule="auto"/>
        <w:ind w:left="720" w:hanging="720"/>
        <w:jc w:val="both"/>
        <w:rPr>
          <w:rFonts w:ascii="Times New Roman" w:eastAsia="Calibri" w:hAnsi="Times New Roman" w:cs="Times New Roman"/>
          <w:sz w:val="24"/>
          <w:szCs w:val="24"/>
        </w:rPr>
      </w:pPr>
      <w:r w:rsidRPr="00C12EF6">
        <w:rPr>
          <w:rFonts w:ascii="Times New Roman" w:eastAsia="Calibri" w:hAnsi="Times New Roman" w:cs="Times New Roman"/>
          <w:sz w:val="24"/>
          <w:szCs w:val="24"/>
        </w:rPr>
        <w:t xml:space="preserve">Denizer, D.(2008). Accidents at Work and Work Related Health Problems by Sex, Status, Age and Severity. </w:t>
      </w:r>
      <w:r w:rsidRPr="00C12EF6">
        <w:rPr>
          <w:rFonts w:ascii="Times New Roman" w:eastAsia="Calibri" w:hAnsi="Times New Roman" w:cs="Times New Roman"/>
          <w:i/>
          <w:sz w:val="24"/>
          <w:szCs w:val="24"/>
        </w:rPr>
        <w:t>Journal of Health Management.</w:t>
      </w:r>
      <w:r w:rsidRPr="00C12EF6">
        <w:rPr>
          <w:rFonts w:ascii="Times New Roman" w:eastAsia="Calibri" w:hAnsi="Times New Roman" w:cs="Times New Roman"/>
          <w:sz w:val="24"/>
          <w:szCs w:val="24"/>
        </w:rPr>
        <w:t xml:space="preserve"> 26(2), 721-760.</w:t>
      </w:r>
    </w:p>
    <w:p w:rsidR="00C508DF" w:rsidRPr="00C12EF6" w:rsidRDefault="00C508DF"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Osibanjo, A. O., Abiodun, A. J., and Fadugba, A. O. (2012) Executives Perception of the Impact of Flexitime on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Performance: Evidence from the Nigerian Private Sector. : </w:t>
      </w:r>
      <w:r w:rsidRPr="00C12EF6">
        <w:rPr>
          <w:rFonts w:ascii="Times New Roman" w:hAnsi="Times New Roman" w:cs="Times New Roman"/>
          <w:i/>
          <w:sz w:val="24"/>
          <w:szCs w:val="24"/>
        </w:rPr>
        <w:t>International Journal of Applied Behavioral Economics</w:t>
      </w:r>
      <w:r w:rsidRPr="00C12EF6">
        <w:rPr>
          <w:rFonts w:ascii="Times New Roman" w:hAnsi="Times New Roman" w:cs="Times New Roman"/>
          <w:sz w:val="24"/>
          <w:szCs w:val="24"/>
        </w:rPr>
        <w:t xml:space="preserve"> (IJABE). Vol. 1 (3).</w:t>
      </w:r>
    </w:p>
    <w:p w:rsidR="00C508DF" w:rsidRPr="00C12EF6" w:rsidRDefault="00C508DF"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Dixit, V., and Bhati, M. (2012). A Study about Employee Commitment and its impact on Sustained Productivity in Indian Auto-Component Industry.</w:t>
      </w:r>
      <w:r w:rsidRPr="00C12EF6">
        <w:rPr>
          <w:rFonts w:ascii="Times New Roman" w:hAnsi="Times New Roman" w:cs="Times New Roman"/>
          <w:i/>
          <w:sz w:val="24"/>
          <w:szCs w:val="24"/>
        </w:rPr>
        <w:t xml:space="preserve"> European Journal of Business and Social Sciences,</w:t>
      </w:r>
      <w:r w:rsidRPr="00C12EF6">
        <w:rPr>
          <w:rFonts w:ascii="Times New Roman" w:hAnsi="Times New Roman" w:cs="Times New Roman"/>
          <w:sz w:val="24"/>
          <w:szCs w:val="24"/>
        </w:rPr>
        <w:t xml:space="preserve"> Vol. 1(6), pp 34 – 51.</w:t>
      </w:r>
    </w:p>
    <w:p w:rsidR="009F33C6" w:rsidRPr="00C12EF6" w:rsidRDefault="00107F5B"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Rowden, R.W. (2000</w:t>
      </w:r>
      <w:r w:rsidR="009F33C6" w:rsidRPr="00C12EF6">
        <w:rPr>
          <w:rFonts w:ascii="Times New Roman" w:hAnsi="Times New Roman" w:cs="Times New Roman"/>
          <w:sz w:val="24"/>
          <w:szCs w:val="24"/>
        </w:rPr>
        <w:t xml:space="preserve">). </w:t>
      </w:r>
      <w:r w:rsidRPr="00C12EF6">
        <w:rPr>
          <w:rFonts w:ascii="Times New Roman" w:hAnsi="Times New Roman" w:cs="Times New Roman"/>
          <w:sz w:val="24"/>
          <w:szCs w:val="24"/>
        </w:rPr>
        <w:t xml:space="preserve">The Relationship Between Charismatic Leadership Behaviours and Organisational Commitment. </w:t>
      </w:r>
      <w:r w:rsidRPr="00C12EF6">
        <w:rPr>
          <w:rFonts w:ascii="Times New Roman" w:hAnsi="Times New Roman" w:cs="Times New Roman"/>
          <w:i/>
          <w:sz w:val="24"/>
          <w:szCs w:val="24"/>
        </w:rPr>
        <w:t>Leadership and Organisation Development Journal.</w:t>
      </w:r>
      <w:r w:rsidRPr="00C12EF6">
        <w:rPr>
          <w:rFonts w:ascii="Times New Roman" w:hAnsi="Times New Roman" w:cs="Times New Roman"/>
          <w:sz w:val="24"/>
          <w:szCs w:val="24"/>
        </w:rPr>
        <w:t xml:space="preserve"> Vol.21 (1). Pps 30-35.</w:t>
      </w:r>
    </w:p>
    <w:p w:rsidR="00760156" w:rsidRPr="00C12EF6" w:rsidRDefault="00760156"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lastRenderedPageBreak/>
        <w:t>Robbins, A.B &amp; Coulter, J. (2003). Management. Englewood Cliffs New Jersey. Prentice Hall. 7</w:t>
      </w:r>
      <w:r w:rsidRPr="00C12EF6">
        <w:rPr>
          <w:rFonts w:ascii="Times New Roman" w:hAnsi="Times New Roman" w:cs="Times New Roman"/>
          <w:sz w:val="24"/>
          <w:szCs w:val="24"/>
          <w:vertAlign w:val="superscript"/>
        </w:rPr>
        <w:t>th</w:t>
      </w:r>
      <w:r w:rsidRPr="00C12EF6">
        <w:rPr>
          <w:rFonts w:ascii="Times New Roman" w:hAnsi="Times New Roman" w:cs="Times New Roman"/>
          <w:sz w:val="24"/>
          <w:szCs w:val="24"/>
        </w:rPr>
        <w:t xml:space="preserve"> edition.</w:t>
      </w:r>
    </w:p>
    <w:p w:rsidR="00760156" w:rsidRPr="00C12EF6" w:rsidRDefault="00760156"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Hunt,J</w:t>
      </w:r>
      <w:r w:rsidR="001B0909">
        <w:rPr>
          <w:rFonts w:ascii="Times New Roman" w:hAnsi="Times New Roman" w:cs="Times New Roman"/>
          <w:sz w:val="24"/>
          <w:szCs w:val="24"/>
        </w:rPr>
        <w:t>.</w:t>
      </w:r>
      <w:r w:rsidRPr="00C12EF6">
        <w:rPr>
          <w:rFonts w:ascii="Times New Roman" w:hAnsi="Times New Roman" w:cs="Times New Roman"/>
          <w:sz w:val="24"/>
          <w:szCs w:val="24"/>
        </w:rPr>
        <w:t>&amp; Morgan M. (1994). Organisational Commitment: One of Many Commitments or Key Mediating Constructs. The Academy of Management Journal. Vol 37(6). Pps 1568-1587.</w:t>
      </w:r>
    </w:p>
    <w:p w:rsidR="00B9054E" w:rsidRPr="00C12EF6" w:rsidRDefault="00B9054E"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Aranya, N., Kushnir, P., &amp; Valency, R. (1986). Organisational commitment in a maledominated profession. Human Relations, 39, 433-448.</w:t>
      </w:r>
    </w:p>
    <w:p w:rsidR="00B9054E" w:rsidRPr="00C12EF6" w:rsidRDefault="00B9054E"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Kalleberg, A.L., &amp; Mastekaasa, A. (2001). Satisfied movers, committed stayers: Theimpact of job mobility on work attitudes in Norway. American Sociological Review, 28, 183-209.</w:t>
      </w:r>
    </w:p>
    <w:p w:rsidR="009B7579" w:rsidRPr="00C12EF6" w:rsidRDefault="009B7579"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Lincoln, J. R., &amp; Kalleberg, A.L. (1990). Culture, control, and commitment: A study of work organisations in the United States and Japan. Cambridge UK: Cambridge University Press</w:t>
      </w:r>
    </w:p>
    <w:p w:rsidR="00595E0A" w:rsidRPr="00C12EF6" w:rsidRDefault="00595E0A"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Lum, L., Kervin, J., Clark, K., Reid, F., &amp; Sirola, W. (1998). Explaining nursing turnover intent: job satisfaction, pay satisfaction, or organisational commitment? Journal of Organisational Behaviour, 19(3) 305-320.</w:t>
      </w:r>
    </w:p>
    <w:p w:rsidR="00595E0A" w:rsidRPr="00C12EF6" w:rsidRDefault="00595E0A"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Benkhoff, B. (1997). Disentangling organisational commitment: the changes of OCQ for research and policy. Personal review, 26 (1), 114-20.</w:t>
      </w:r>
    </w:p>
    <w:p w:rsidR="00595E0A" w:rsidRPr="00C12EF6" w:rsidRDefault="00595E0A"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Clugston, M. (2000). The mediating effects of multidimensional commitment on job satisfaction and intent to leave. Journal of Organisational Behaviour, 21(4), 477-486.</w:t>
      </w:r>
    </w:p>
    <w:p w:rsidR="001D5B06" w:rsidRPr="00C12EF6" w:rsidRDefault="001D5B06" w:rsidP="00F42BB8">
      <w:pPr>
        <w:pStyle w:val="Default"/>
        <w:spacing w:after="120"/>
        <w:ind w:left="720" w:hanging="720"/>
        <w:jc w:val="both"/>
      </w:pPr>
      <w:r w:rsidRPr="00C12EF6">
        <w:t>Mathieu, J. E. &amp; Zajac, D.</w:t>
      </w:r>
      <w:r w:rsidR="001B0909">
        <w:t xml:space="preserve"> M. (1990). A review and meta–</w:t>
      </w:r>
      <w:r w:rsidRPr="00C12EF6">
        <w:t xml:space="preserve">analysisof the antecedents, correlates, and consequences of </w:t>
      </w:r>
      <w:r w:rsidR="004D1171">
        <w:t>organisational</w:t>
      </w:r>
      <w:r w:rsidRPr="00C12EF6">
        <w:t xml:space="preserve"> commitment. </w:t>
      </w:r>
      <w:r w:rsidRPr="00C12EF6">
        <w:rPr>
          <w:i/>
          <w:iCs/>
        </w:rPr>
        <w:t>Psychological Bulletin</w:t>
      </w:r>
      <w:r w:rsidRPr="00C12EF6">
        <w:t xml:space="preserve">, </w:t>
      </w:r>
      <w:r w:rsidRPr="00C12EF6">
        <w:rPr>
          <w:i/>
          <w:iCs/>
        </w:rPr>
        <w:t xml:space="preserve">108 </w:t>
      </w:r>
      <w:r w:rsidRPr="00C12EF6">
        <w:t>(2), 171 – 194.</w:t>
      </w:r>
    </w:p>
    <w:p w:rsidR="001D5B06" w:rsidRPr="00C12EF6" w:rsidRDefault="001D5B06"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McPhee, S.D., &amp; Townsend, L.J. (1992). A study of organisational commitment and job satisfaction among Air force occupational therapy officers. Military Medicine, 153 (3), 117-121.</w:t>
      </w:r>
    </w:p>
    <w:p w:rsidR="00CB0CBE" w:rsidRPr="00C12EF6" w:rsidRDefault="00CB0CBE"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Mowday, R. T., Porter, L. W., &amp; Steers, R. M. (1979). The measurement of organisational commitment. </w:t>
      </w:r>
      <w:r w:rsidRPr="00C12EF6">
        <w:rPr>
          <w:rFonts w:ascii="Times New Roman" w:hAnsi="Times New Roman" w:cs="Times New Roman"/>
          <w:i/>
          <w:sz w:val="24"/>
          <w:szCs w:val="24"/>
        </w:rPr>
        <w:t>Journal of Vocational Behaviour</w:t>
      </w:r>
      <w:r w:rsidRPr="00C12EF6">
        <w:rPr>
          <w:rFonts w:ascii="Times New Roman" w:hAnsi="Times New Roman" w:cs="Times New Roman"/>
          <w:sz w:val="24"/>
          <w:szCs w:val="24"/>
        </w:rPr>
        <w:t>, 14, 224-247.</w:t>
      </w:r>
    </w:p>
    <w:p w:rsidR="003563BB" w:rsidRPr="00C12EF6" w:rsidRDefault="003563BB"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Subhasree, K and Misra, C. (2013). Nexus Between Work Life Balance Practices and Employee: The Mediating Effect of a Suppotive Culture. </w:t>
      </w:r>
      <w:r w:rsidRPr="00C12EF6">
        <w:rPr>
          <w:rFonts w:ascii="Times New Roman" w:hAnsi="Times New Roman" w:cs="Times New Roman"/>
          <w:i/>
          <w:sz w:val="24"/>
          <w:szCs w:val="24"/>
        </w:rPr>
        <w:t>Asian Social Science.</w:t>
      </w:r>
      <w:r w:rsidRPr="00C12EF6">
        <w:rPr>
          <w:rFonts w:ascii="Times New Roman" w:hAnsi="Times New Roman" w:cs="Times New Roman"/>
          <w:sz w:val="24"/>
          <w:szCs w:val="24"/>
        </w:rPr>
        <w:t xml:space="preserve"> Vol.9(11). Pps. </w:t>
      </w:r>
      <w:r w:rsidR="0081426B" w:rsidRPr="00C12EF6">
        <w:rPr>
          <w:rFonts w:ascii="Times New Roman" w:hAnsi="Times New Roman" w:cs="Times New Roman"/>
          <w:sz w:val="24"/>
          <w:szCs w:val="24"/>
        </w:rPr>
        <w:t>191-210.</w:t>
      </w:r>
    </w:p>
    <w:p w:rsidR="0081426B" w:rsidRPr="00C12EF6" w:rsidRDefault="0081426B"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Pitt-Catsouphes,M; Kossek, E.E &amp; Sweet, S (2006). The Work and Family Handbook: Multidisciplinary Perspectives and Approaches. New Jersey. Lawrence Erlbaum Associates.</w:t>
      </w:r>
    </w:p>
    <w:p w:rsidR="00591D90" w:rsidRPr="00C12EF6" w:rsidRDefault="00591D90"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Morehead, A. (2002). Behind the Paid Working of Single Mothers: Managing Change and Constructing Support. </w:t>
      </w:r>
      <w:r w:rsidRPr="00C12EF6">
        <w:rPr>
          <w:rFonts w:ascii="Times New Roman" w:hAnsi="Times New Roman" w:cs="Times New Roman"/>
          <w:i/>
          <w:sz w:val="24"/>
          <w:szCs w:val="24"/>
        </w:rPr>
        <w:t>Family Matters.</w:t>
      </w:r>
      <w:r w:rsidRPr="00C12EF6">
        <w:rPr>
          <w:rFonts w:ascii="Times New Roman" w:hAnsi="Times New Roman" w:cs="Times New Roman"/>
          <w:sz w:val="24"/>
          <w:szCs w:val="24"/>
        </w:rPr>
        <w:t xml:space="preserve"> 6(1), 56-61.</w:t>
      </w:r>
    </w:p>
    <w:p w:rsidR="00755D23" w:rsidRPr="00C12EF6" w:rsidRDefault="00755D23"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Jones, F; Burke, R.J &amp; Westman, M. (2006). Work-life Balance: A psychological perspective</w:t>
      </w:r>
      <w:r w:rsidR="007C5CDD" w:rsidRPr="00C12EF6">
        <w:rPr>
          <w:rFonts w:ascii="Times New Roman" w:hAnsi="Times New Roman" w:cs="Times New Roman"/>
          <w:sz w:val="24"/>
          <w:szCs w:val="24"/>
        </w:rPr>
        <w:t>s. New York. Psychology Press.</w:t>
      </w:r>
    </w:p>
    <w:p w:rsidR="00985DED" w:rsidRPr="00C12EF6" w:rsidRDefault="00985DED"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Houston, D. (2005). Work life Balance in the 21</w:t>
      </w:r>
      <w:r w:rsidRPr="00C12EF6">
        <w:rPr>
          <w:rFonts w:ascii="Times New Roman" w:hAnsi="Times New Roman" w:cs="Times New Roman"/>
          <w:sz w:val="24"/>
          <w:szCs w:val="24"/>
          <w:vertAlign w:val="superscript"/>
        </w:rPr>
        <w:t>st</w:t>
      </w:r>
      <w:r w:rsidRPr="00C12EF6">
        <w:rPr>
          <w:rFonts w:ascii="Times New Roman" w:hAnsi="Times New Roman" w:cs="Times New Roman"/>
          <w:sz w:val="24"/>
          <w:szCs w:val="24"/>
        </w:rPr>
        <w:t xml:space="preserve"> Century. Hampshire. Palmgrave Macmillan.</w:t>
      </w:r>
    </w:p>
    <w:p w:rsidR="0080138A" w:rsidRPr="00C12EF6" w:rsidRDefault="0080138A"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Greenhaus, J.G &amp; Beutell, N. (1985). Sources of conflict between work and family roles. Acdemy of Management Review. 10(1), 76-88.</w:t>
      </w:r>
    </w:p>
    <w:p w:rsidR="00481918" w:rsidRPr="00C12EF6" w:rsidRDefault="00481918"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lastRenderedPageBreak/>
        <w:t xml:space="preserve">Subhasree, K., and Misra, C. (2013). “Nexus between work-life balance practices and employee: </w:t>
      </w:r>
      <w:r w:rsidRPr="00C12EF6">
        <w:rPr>
          <w:rFonts w:ascii="Times New Roman" w:hAnsi="Times New Roman" w:cs="Times New Roman"/>
          <w:sz w:val="24"/>
          <w:szCs w:val="24"/>
        </w:rPr>
        <w:tab/>
        <w:t xml:space="preserve">The mediating effect of a supportive culture”. </w:t>
      </w:r>
      <w:r w:rsidRPr="00C12EF6">
        <w:rPr>
          <w:rFonts w:ascii="Times New Roman" w:hAnsi="Times New Roman" w:cs="Times New Roman"/>
          <w:i/>
          <w:sz w:val="24"/>
          <w:szCs w:val="24"/>
        </w:rPr>
        <w:t>Asian social science;</w:t>
      </w:r>
      <w:r w:rsidRPr="00C12EF6">
        <w:rPr>
          <w:rFonts w:ascii="Times New Roman" w:hAnsi="Times New Roman" w:cs="Times New Roman"/>
          <w:sz w:val="24"/>
          <w:szCs w:val="24"/>
        </w:rPr>
        <w:t xml:space="preserve"> Vol. 9, No. 11; 2013 </w:t>
      </w:r>
      <w:r w:rsidRPr="00C12EF6">
        <w:rPr>
          <w:rFonts w:ascii="Times New Roman" w:hAnsi="Times New Roman" w:cs="Times New Roman"/>
          <w:sz w:val="24"/>
          <w:szCs w:val="24"/>
        </w:rPr>
        <w:tab/>
        <w:t>ISSN 1911-2017 E-ISSN 1911-2025, Canadian center of science and education.</w:t>
      </w:r>
    </w:p>
    <w:p w:rsidR="00481918" w:rsidRPr="00C12EF6" w:rsidRDefault="00481918"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Tiedje, L., Wortman, C., Downey, G., Emmons, C., Biernat, M., and Lang, E. (1990). Women with multiple roles: role-compatibility perceptions, satisfaction, and mental health. </w:t>
      </w:r>
      <w:r w:rsidRPr="00C12EF6">
        <w:rPr>
          <w:rFonts w:ascii="Times New Roman" w:hAnsi="Times New Roman" w:cs="Times New Roman"/>
          <w:i/>
          <w:sz w:val="24"/>
          <w:szCs w:val="24"/>
        </w:rPr>
        <w:t xml:space="preserve">Journal of Marriage and Family </w:t>
      </w:r>
      <w:r w:rsidRPr="00C12EF6">
        <w:rPr>
          <w:rFonts w:ascii="Times New Roman" w:hAnsi="Times New Roman" w:cs="Times New Roman"/>
          <w:sz w:val="24"/>
          <w:szCs w:val="24"/>
        </w:rPr>
        <w:t>52:63–72</w:t>
      </w:r>
    </w:p>
    <w:p w:rsidR="003A0C03" w:rsidRPr="00C12EF6" w:rsidRDefault="003A0C03" w:rsidP="00F42BB8">
      <w:pPr>
        <w:autoSpaceDE w:val="0"/>
        <w:autoSpaceDN w:val="0"/>
        <w:adjustRightInd w:val="0"/>
        <w:spacing w:after="120" w:line="240" w:lineRule="auto"/>
        <w:ind w:left="720" w:hanging="720"/>
        <w:jc w:val="both"/>
        <w:rPr>
          <w:rFonts w:ascii="Times New Roman" w:hAnsi="Times New Roman" w:cs="Times New Roman"/>
          <w:i/>
          <w:iCs/>
          <w:sz w:val="24"/>
          <w:szCs w:val="24"/>
        </w:rPr>
      </w:pPr>
      <w:r w:rsidRPr="00C12EF6">
        <w:rPr>
          <w:rFonts w:ascii="Times New Roman" w:hAnsi="Times New Roman" w:cs="Times New Roman"/>
          <w:sz w:val="24"/>
          <w:szCs w:val="24"/>
        </w:rPr>
        <w:t>Pitt-Catsouphes, M., Kossek, E. E., &amp; Sweet, S. (2006). “</w:t>
      </w:r>
      <w:r w:rsidRPr="00C12EF6">
        <w:rPr>
          <w:rFonts w:ascii="Times New Roman" w:hAnsi="Times New Roman" w:cs="Times New Roman"/>
          <w:iCs/>
          <w:sz w:val="24"/>
          <w:szCs w:val="24"/>
        </w:rPr>
        <w:t>The work and family handbook: Multidisciplinary perspectives and approaches”</w:t>
      </w:r>
      <w:r w:rsidRPr="00C12EF6">
        <w:rPr>
          <w:rFonts w:ascii="Times New Roman" w:hAnsi="Times New Roman" w:cs="Times New Roman"/>
          <w:i/>
          <w:iCs/>
          <w:sz w:val="24"/>
          <w:szCs w:val="24"/>
        </w:rPr>
        <w:t xml:space="preserve">. </w:t>
      </w:r>
      <w:r w:rsidRPr="00C12EF6">
        <w:rPr>
          <w:rFonts w:ascii="Times New Roman" w:hAnsi="Times New Roman" w:cs="Times New Roman"/>
          <w:sz w:val="24"/>
          <w:szCs w:val="24"/>
        </w:rPr>
        <w:t>Mahwah, NJ: Lawrence Erlbaum Associates.</w:t>
      </w:r>
    </w:p>
    <w:p w:rsidR="00602242" w:rsidRPr="00C12EF6" w:rsidRDefault="00602242"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Rayman, P., Bailyn, L., Dickert, J., Carre, F., Harvey, M., &amp; Read, R. (1999), “Designing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solution to integrate work and life”, </w:t>
      </w:r>
      <w:r w:rsidRPr="00C12EF6">
        <w:rPr>
          <w:rFonts w:ascii="Times New Roman" w:hAnsi="Times New Roman" w:cs="Times New Roman"/>
          <w:i/>
          <w:sz w:val="24"/>
          <w:szCs w:val="24"/>
        </w:rPr>
        <w:t>Women in Management Review</w:t>
      </w:r>
      <w:r w:rsidRPr="00C12EF6">
        <w:rPr>
          <w:rFonts w:ascii="Times New Roman" w:hAnsi="Times New Roman" w:cs="Times New Roman"/>
          <w:sz w:val="24"/>
          <w:szCs w:val="24"/>
        </w:rPr>
        <w:t>, Vol. 14 Issue. 5, pp. 164-176.</w:t>
      </w:r>
    </w:p>
    <w:p w:rsidR="004C3004" w:rsidRPr="00C12EF6" w:rsidRDefault="004C3004"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Kreitner, O.B &amp; Kinicki, G.K. (2006). Organisational Behaviour. New York. McGraw Hill.</w:t>
      </w:r>
    </w:p>
    <w:p w:rsidR="00B67A4F" w:rsidRPr="00C12EF6" w:rsidRDefault="00B67A4F"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Turner, R &amp; Chelladurai, K. (2005). Organisational and Occupational Commitment, Intention to Leave and Perceived Performance of Intercollegiate Coaches. Journal of Sport Management. Vol. 19, pps. 193-211.</w:t>
      </w:r>
    </w:p>
    <w:p w:rsidR="00B67A4F" w:rsidRPr="00C12EF6" w:rsidRDefault="00B67A4F"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Boehman, H. (2006). Affective, Continuance and Normative Commitment among Student Affairs Professionals. Unpublished Doctoral Dissertation, North Carolina State University, Raleigh, NC (ProQUEST Digital Dissertations).</w:t>
      </w:r>
    </w:p>
    <w:p w:rsidR="006E66E7" w:rsidRPr="00C12EF6" w:rsidRDefault="006D4B11" w:rsidP="00F42BB8">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Canipe, O.S (2006). Relationship Among Trust, Organisational Commitment, Perceived Organisational Support and Turnover Intentions. Unpublished Doctoral Dissertations.</w:t>
      </w:r>
    </w:p>
    <w:p w:rsidR="00A95CBA" w:rsidRPr="00C12EF6" w:rsidRDefault="006E66E7" w:rsidP="00F42BB8">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Greenberg, J. (2005). Managing Behaviour in Organisations Prentice-Hall. Englewood. 4</w:t>
      </w:r>
      <w:r w:rsidRPr="00C12EF6">
        <w:rPr>
          <w:rFonts w:ascii="Times New Roman" w:hAnsi="Times New Roman" w:cs="Times New Roman"/>
          <w:sz w:val="24"/>
          <w:szCs w:val="24"/>
          <w:vertAlign w:val="superscript"/>
        </w:rPr>
        <w:t>th</w:t>
      </w:r>
      <w:r w:rsidRPr="00C12EF6">
        <w:rPr>
          <w:rFonts w:ascii="Times New Roman" w:hAnsi="Times New Roman" w:cs="Times New Roman"/>
          <w:sz w:val="24"/>
          <w:szCs w:val="24"/>
        </w:rPr>
        <w:t xml:space="preserve"> edition.</w:t>
      </w:r>
    </w:p>
    <w:p w:rsidR="0049448D" w:rsidRPr="00C12EF6" w:rsidRDefault="001B0909" w:rsidP="00F42BB8">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Grace</w:t>
      </w:r>
      <w:r w:rsidR="00A95CBA" w:rsidRPr="00C12EF6">
        <w:rPr>
          <w:rFonts w:ascii="Times New Roman" w:hAnsi="Times New Roman" w:cs="Times New Roman"/>
          <w:sz w:val="24"/>
          <w:szCs w:val="24"/>
        </w:rPr>
        <w:t>,J</w:t>
      </w:r>
      <w:r>
        <w:rPr>
          <w:rFonts w:ascii="Times New Roman" w:hAnsi="Times New Roman" w:cs="Times New Roman"/>
          <w:sz w:val="24"/>
          <w:szCs w:val="24"/>
        </w:rPr>
        <w:t>.</w:t>
      </w:r>
      <w:r w:rsidR="00A95CBA" w:rsidRPr="00C12EF6">
        <w:rPr>
          <w:rFonts w:ascii="Times New Roman" w:hAnsi="Times New Roman" w:cs="Times New Roman"/>
          <w:sz w:val="24"/>
          <w:szCs w:val="24"/>
        </w:rPr>
        <w:t>&amp; Khalsa, M.N. (2003). Re-recruiting Faculty and Staff: The Antidote to Today’s High Attrition. Independent School. Vol.62(3), pps. 20-27.</w:t>
      </w:r>
    </w:p>
    <w:p w:rsidR="001B0909" w:rsidRDefault="0049448D" w:rsidP="001B0909">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Anyebe, A. (2003). The Nigerian Civil Service: Issues in Structure and Operation. Journal of Professional Administration. Vol.5, pps 11-17.</w:t>
      </w:r>
    </w:p>
    <w:p w:rsidR="001B0909" w:rsidRDefault="0049448D" w:rsidP="001B0909">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Armstrong, M. (2005). A Handbook of Human Resource Management Practices. UK, Kogan page</w:t>
      </w:r>
      <w:r w:rsidR="001857DA" w:rsidRPr="00C12EF6">
        <w:rPr>
          <w:rFonts w:ascii="Times New Roman" w:hAnsi="Times New Roman" w:cs="Times New Roman"/>
          <w:sz w:val="24"/>
          <w:szCs w:val="24"/>
        </w:rPr>
        <w:t>.</w:t>
      </w:r>
    </w:p>
    <w:p w:rsidR="001B0909" w:rsidRDefault="001857DA" w:rsidP="001B0909">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Bob, N. (2001). Reward Strategies. Journal of Personnel Management. 17, pps. 20-41.</w:t>
      </w:r>
    </w:p>
    <w:p w:rsidR="0035582D" w:rsidRPr="00C12EF6" w:rsidRDefault="0035582D" w:rsidP="001B0909">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McNamara, J. (1999). Job Satisfaction. Retrieved. December6, 2009. From </w:t>
      </w:r>
      <w:hyperlink r:id="rId12" w:history="1">
        <w:r w:rsidRPr="00C12EF6">
          <w:rPr>
            <w:rStyle w:val="Hyperlink"/>
            <w:rFonts w:ascii="Times New Roman" w:hAnsi="Times New Roman" w:cs="Times New Roman"/>
            <w:sz w:val="24"/>
            <w:szCs w:val="24"/>
          </w:rPr>
          <w:t>http://www.managementhelp.org/prsn_wll/job_stfy.htm</w:t>
        </w:r>
      </w:hyperlink>
      <w:r w:rsidRPr="00C12EF6">
        <w:rPr>
          <w:rFonts w:ascii="Times New Roman" w:hAnsi="Times New Roman" w:cs="Times New Roman"/>
          <w:sz w:val="24"/>
          <w:szCs w:val="24"/>
        </w:rPr>
        <w:t>.</w:t>
      </w:r>
    </w:p>
    <w:p w:rsidR="0035582D" w:rsidRPr="00C12EF6" w:rsidRDefault="0035582D" w:rsidP="00F42BB8">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Okpara, K. (2004). Job Satisfaction and Organisational Commitment: Are there Differences Between American and Nigerian Managers Employed in the US MNCs in Nigeria. Academy of Business and Administrative Sciences. 3(1), pps. 345-357.</w:t>
      </w:r>
    </w:p>
    <w:p w:rsidR="001B0909" w:rsidRDefault="00A24CEF" w:rsidP="001B0909">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Samad, O.J. (2007). Assessing the Effects of Job Satisfaction and Psychological Contract on Organisational Commitment among Employees in Malaysian SMEs. The 4</w:t>
      </w:r>
      <w:r w:rsidRPr="00C12EF6">
        <w:rPr>
          <w:rFonts w:ascii="Times New Roman" w:hAnsi="Times New Roman" w:cs="Times New Roman"/>
          <w:sz w:val="24"/>
          <w:szCs w:val="24"/>
          <w:vertAlign w:val="superscript"/>
        </w:rPr>
        <w:t>th</w:t>
      </w:r>
      <w:r w:rsidRPr="00C12EF6">
        <w:rPr>
          <w:rFonts w:ascii="Times New Roman" w:hAnsi="Times New Roman" w:cs="Times New Roman"/>
          <w:sz w:val="24"/>
          <w:szCs w:val="24"/>
        </w:rPr>
        <w:t xml:space="preserve"> SMES in a Global Economy Conference.</w:t>
      </w:r>
    </w:p>
    <w:p w:rsidR="006C5DB4" w:rsidRPr="00C12EF6" w:rsidRDefault="006C5DB4" w:rsidP="00F42BB8">
      <w:pPr>
        <w:tabs>
          <w:tab w:val="left" w:pos="450"/>
        </w:tabs>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lastRenderedPageBreak/>
        <w:t>Lumley, E. (2010). Exploring the relationship between career anchors, job satisfactionand organisational commitment. Unpublished master’s dissertation, Department ofIndustrial and Organisational Psychology, University of South Africa, Pretoria.</w:t>
      </w:r>
    </w:p>
    <w:p w:rsidR="00481918" w:rsidRPr="00C12EF6" w:rsidRDefault="006C5DB4"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Lum, L., Kervin, J., Clark, K., Reid, F., &amp; Sirola, W. (1998). Explaining nursing turnover intent: job satisfaction, pay satisfaction, or organisational commitment? Journal of Organisational Behaviour, 19(3) 305-320.</w:t>
      </w:r>
    </w:p>
    <w:p w:rsidR="00801070" w:rsidRPr="00C12EF6" w:rsidRDefault="00801070"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Tett, R. P. &amp; Meyer, J. P. (1993). Job satisfaction, </w:t>
      </w:r>
      <w:r w:rsidR="004D1171">
        <w:rPr>
          <w:rFonts w:ascii="Times New Roman" w:hAnsi="Times New Roman" w:cs="Times New Roman"/>
          <w:sz w:val="24"/>
          <w:szCs w:val="24"/>
        </w:rPr>
        <w:t>organisational</w:t>
      </w:r>
      <w:r w:rsidRPr="00C12EF6">
        <w:rPr>
          <w:rFonts w:ascii="Times New Roman" w:hAnsi="Times New Roman" w:cs="Times New Roman"/>
          <w:sz w:val="24"/>
          <w:szCs w:val="24"/>
        </w:rPr>
        <w:t xml:space="preserve"> commitment, turnover intention and turnover: path analyses based meta – analytic findings. </w:t>
      </w:r>
      <w:r w:rsidRPr="00C12EF6">
        <w:rPr>
          <w:rFonts w:ascii="Times New Roman" w:hAnsi="Times New Roman" w:cs="Times New Roman"/>
          <w:i/>
          <w:iCs/>
          <w:sz w:val="24"/>
          <w:szCs w:val="24"/>
        </w:rPr>
        <w:t xml:space="preserve">Personnel Psychology, 46 </w:t>
      </w:r>
      <w:r w:rsidRPr="00C12EF6">
        <w:rPr>
          <w:rFonts w:ascii="Times New Roman" w:hAnsi="Times New Roman" w:cs="Times New Roman"/>
          <w:sz w:val="24"/>
          <w:szCs w:val="24"/>
        </w:rPr>
        <w:t>(2), 259 – 294.</w:t>
      </w:r>
    </w:p>
    <w:p w:rsidR="00821E3E" w:rsidRPr="00C12EF6" w:rsidRDefault="00821E3E"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Williams, L.J., &amp; Hazer, J.T. (1986). Antecedents and consequences of satisfaction and commitment in turnover models: A reanalysis using latent variable structural equation methods. Journal of Applied Psychology, 71, 219-231.</w:t>
      </w:r>
    </w:p>
    <w:p w:rsidR="00831148" w:rsidRPr="00C12EF6" w:rsidRDefault="00831148"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Lincoln, J. R., &amp; Kalleberg, A.L. (1990). Culture, control, and commitment: A study of work organisations in the United States and Japan. Cambridge UK: Cambridge University Press</w:t>
      </w:r>
    </w:p>
    <w:p w:rsidR="00D85B20" w:rsidRPr="00C12EF6" w:rsidRDefault="00D85B20"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Greenberg, J. (2005). Managing Behaviour in Organisation. Prentice-Hall, Englewood. 4</w:t>
      </w:r>
      <w:r w:rsidRPr="00C12EF6">
        <w:rPr>
          <w:rFonts w:ascii="Times New Roman" w:hAnsi="Times New Roman" w:cs="Times New Roman"/>
          <w:sz w:val="24"/>
          <w:szCs w:val="24"/>
          <w:vertAlign w:val="superscript"/>
        </w:rPr>
        <w:t>th</w:t>
      </w:r>
      <w:r w:rsidRPr="00C12EF6">
        <w:rPr>
          <w:rFonts w:ascii="Times New Roman" w:hAnsi="Times New Roman" w:cs="Times New Roman"/>
          <w:sz w:val="24"/>
          <w:szCs w:val="24"/>
        </w:rPr>
        <w:t xml:space="preserve"> edition.</w:t>
      </w:r>
    </w:p>
    <w:p w:rsidR="00A913A9" w:rsidRPr="00C12EF6" w:rsidRDefault="00D32E66"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Bob, N. (2001). Making Employees Suggestions Count. Journal of Personnel Management. 17, pps20-41</w:t>
      </w:r>
    </w:p>
    <w:p w:rsidR="00D32E66" w:rsidRPr="00C12EF6" w:rsidRDefault="00A913A9" w:rsidP="00F42BB8">
      <w:pPr>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Pearce, L. (2010). Managerial Compensation Based on Organisation P</w:t>
      </w:r>
      <w:r w:rsidR="0031106B" w:rsidRPr="00C12EF6">
        <w:rPr>
          <w:rFonts w:ascii="Times New Roman" w:hAnsi="Times New Roman" w:cs="Times New Roman"/>
          <w:sz w:val="24"/>
          <w:szCs w:val="24"/>
        </w:rPr>
        <w:t>er</w:t>
      </w:r>
      <w:r w:rsidRPr="00C12EF6">
        <w:rPr>
          <w:rFonts w:ascii="Times New Roman" w:hAnsi="Times New Roman" w:cs="Times New Roman"/>
          <w:sz w:val="24"/>
          <w:szCs w:val="24"/>
        </w:rPr>
        <w:t>formance. 31, pps 12-19.</w:t>
      </w:r>
    </w:p>
    <w:p w:rsidR="005842E5" w:rsidRPr="00C12EF6" w:rsidRDefault="005842E5"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Rantanen J (2008). Work-family interface and psychological well-being: a personality and longitudinal perspective. Jyväskylä Studies in Education, </w:t>
      </w:r>
      <w:r w:rsidRPr="00C12EF6">
        <w:rPr>
          <w:rFonts w:ascii="Times New Roman" w:hAnsi="Times New Roman" w:cs="Times New Roman"/>
          <w:i/>
          <w:sz w:val="24"/>
          <w:szCs w:val="24"/>
        </w:rPr>
        <w:t>Psychology and Social Research</w:t>
      </w:r>
      <w:r w:rsidRPr="00C12EF6">
        <w:rPr>
          <w:rFonts w:ascii="Times New Roman" w:hAnsi="Times New Roman" w:cs="Times New Roman"/>
          <w:sz w:val="24"/>
          <w:szCs w:val="24"/>
        </w:rPr>
        <w:t xml:space="preserve"> 346. University of Jyväskylä, Jyväskylä</w:t>
      </w:r>
    </w:p>
    <w:p w:rsidR="00466282" w:rsidRPr="00C12EF6" w:rsidRDefault="00466282"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 xml:space="preserve">Voydanoff, P. (2005). Toward a conceptualization of perceived work family fit and balance: a demand and resources approach. </w:t>
      </w:r>
      <w:r w:rsidRPr="00C12EF6">
        <w:rPr>
          <w:rFonts w:ascii="Times New Roman" w:hAnsi="Times New Roman" w:cs="Times New Roman"/>
          <w:i/>
          <w:iCs/>
          <w:sz w:val="24"/>
          <w:szCs w:val="24"/>
        </w:rPr>
        <w:t xml:space="preserve">Journal of Marriage and Family,67, </w:t>
      </w:r>
      <w:r w:rsidRPr="00C12EF6">
        <w:rPr>
          <w:rFonts w:ascii="Times New Roman" w:hAnsi="Times New Roman" w:cs="Times New Roman"/>
          <w:sz w:val="24"/>
          <w:szCs w:val="24"/>
        </w:rPr>
        <w:t>822-836.</w:t>
      </w:r>
    </w:p>
    <w:p w:rsidR="00845433" w:rsidRPr="00C12EF6" w:rsidRDefault="00845433" w:rsidP="00F42BB8">
      <w:pPr>
        <w:autoSpaceDE w:val="0"/>
        <w:autoSpaceDN w:val="0"/>
        <w:adjustRightInd w:val="0"/>
        <w:spacing w:after="120" w:line="240" w:lineRule="auto"/>
        <w:ind w:left="720" w:hanging="720"/>
        <w:jc w:val="both"/>
        <w:rPr>
          <w:rFonts w:ascii="Times New Roman" w:hAnsi="Times New Roman" w:cs="Times New Roman"/>
          <w:sz w:val="24"/>
          <w:szCs w:val="24"/>
        </w:rPr>
      </w:pPr>
      <w:r w:rsidRPr="00C12EF6">
        <w:rPr>
          <w:rFonts w:ascii="Times New Roman" w:hAnsi="Times New Roman" w:cs="Times New Roman"/>
          <w:sz w:val="24"/>
          <w:szCs w:val="24"/>
        </w:rPr>
        <w:t>Hewitt, A. (2009). Managing Performance with Incentive Pay. Journal of Personnel Management. 7(1), pps 20 -31.</w:t>
      </w:r>
    </w:p>
    <w:sectPr w:rsidR="00845433" w:rsidRPr="00C12EF6" w:rsidSect="00BB6FC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00" w:rsidRDefault="00C97800" w:rsidP="00D9091C">
      <w:pPr>
        <w:spacing w:after="0" w:line="240" w:lineRule="auto"/>
      </w:pPr>
      <w:r>
        <w:separator/>
      </w:r>
    </w:p>
  </w:endnote>
  <w:endnote w:type="continuationSeparator" w:id="1">
    <w:p w:rsidR="00C97800" w:rsidRDefault="00C97800" w:rsidP="00D9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471069"/>
      <w:docPartObj>
        <w:docPartGallery w:val="Page Numbers (Bottom of Page)"/>
        <w:docPartUnique/>
      </w:docPartObj>
    </w:sdtPr>
    <w:sdtContent>
      <w:p w:rsidR="00F821D5" w:rsidRDefault="007929D1" w:rsidP="007643E7">
        <w:pPr>
          <w:pStyle w:val="Footer"/>
          <w:jc w:val="center"/>
        </w:pPr>
        <w:r>
          <w:fldChar w:fldCharType="begin"/>
        </w:r>
        <w:r w:rsidR="000B505B">
          <w:instrText xml:space="preserve"> PAGE   \* MERGEFORMAT </w:instrText>
        </w:r>
        <w:r>
          <w:fldChar w:fldCharType="separate"/>
        </w:r>
        <w:r w:rsidR="007B7F34">
          <w:rPr>
            <w:noProof/>
          </w:rPr>
          <w:t>3</w:t>
        </w:r>
        <w:r>
          <w:rPr>
            <w:noProof/>
          </w:rPr>
          <w:fldChar w:fldCharType="end"/>
        </w:r>
      </w:p>
    </w:sdtContent>
  </w:sdt>
  <w:p w:rsidR="00F821D5" w:rsidRDefault="00F82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00" w:rsidRDefault="00C97800" w:rsidP="00D9091C">
      <w:pPr>
        <w:spacing w:after="0" w:line="240" w:lineRule="auto"/>
      </w:pPr>
      <w:r>
        <w:separator/>
      </w:r>
    </w:p>
  </w:footnote>
  <w:footnote w:type="continuationSeparator" w:id="1">
    <w:p w:rsidR="00C97800" w:rsidRDefault="00C97800" w:rsidP="00D9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266"/>
    <w:multiLevelType w:val="hybridMultilevel"/>
    <w:tmpl w:val="0CFEEC30"/>
    <w:lvl w:ilvl="0" w:tplc="3A7E5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F3755"/>
    <w:multiLevelType w:val="hybridMultilevel"/>
    <w:tmpl w:val="F2C4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footnotePr>
    <w:footnote w:id="0"/>
    <w:footnote w:id="1"/>
  </w:footnotePr>
  <w:endnotePr>
    <w:endnote w:id="0"/>
    <w:endnote w:id="1"/>
  </w:endnotePr>
  <w:compat/>
  <w:rsids>
    <w:rsidRoot w:val="003D4ECF"/>
    <w:rsid w:val="00000087"/>
    <w:rsid w:val="00022EF8"/>
    <w:rsid w:val="000452A4"/>
    <w:rsid w:val="00063490"/>
    <w:rsid w:val="00081D3C"/>
    <w:rsid w:val="00093FAA"/>
    <w:rsid w:val="000A427E"/>
    <w:rsid w:val="000B505B"/>
    <w:rsid w:val="000B559A"/>
    <w:rsid w:val="000C2C58"/>
    <w:rsid w:val="00107F5B"/>
    <w:rsid w:val="00114F7F"/>
    <w:rsid w:val="00120BEF"/>
    <w:rsid w:val="001211BE"/>
    <w:rsid w:val="001258CF"/>
    <w:rsid w:val="00135E4B"/>
    <w:rsid w:val="001459F3"/>
    <w:rsid w:val="0015116D"/>
    <w:rsid w:val="001553DC"/>
    <w:rsid w:val="00160659"/>
    <w:rsid w:val="00174794"/>
    <w:rsid w:val="001857DA"/>
    <w:rsid w:val="00195514"/>
    <w:rsid w:val="001B0909"/>
    <w:rsid w:val="001C0238"/>
    <w:rsid w:val="001C5F36"/>
    <w:rsid w:val="001C7F3F"/>
    <w:rsid w:val="001D5B06"/>
    <w:rsid w:val="001F206F"/>
    <w:rsid w:val="002021B0"/>
    <w:rsid w:val="0020525F"/>
    <w:rsid w:val="00213CAA"/>
    <w:rsid w:val="00243751"/>
    <w:rsid w:val="00247380"/>
    <w:rsid w:val="0025323A"/>
    <w:rsid w:val="00265C59"/>
    <w:rsid w:val="00267550"/>
    <w:rsid w:val="00294CAB"/>
    <w:rsid w:val="002A055C"/>
    <w:rsid w:val="002A5F7F"/>
    <w:rsid w:val="002B5584"/>
    <w:rsid w:val="002B5861"/>
    <w:rsid w:val="002D55EB"/>
    <w:rsid w:val="00300F73"/>
    <w:rsid w:val="00303B57"/>
    <w:rsid w:val="0031106B"/>
    <w:rsid w:val="00313352"/>
    <w:rsid w:val="00322234"/>
    <w:rsid w:val="00333B29"/>
    <w:rsid w:val="00335E82"/>
    <w:rsid w:val="00342D91"/>
    <w:rsid w:val="00355283"/>
    <w:rsid w:val="0035582D"/>
    <w:rsid w:val="003563BB"/>
    <w:rsid w:val="00371130"/>
    <w:rsid w:val="00371CBC"/>
    <w:rsid w:val="003A0398"/>
    <w:rsid w:val="003A0C03"/>
    <w:rsid w:val="003A24D3"/>
    <w:rsid w:val="003A6837"/>
    <w:rsid w:val="003A7628"/>
    <w:rsid w:val="003A7914"/>
    <w:rsid w:val="003B0C2E"/>
    <w:rsid w:val="003B45E9"/>
    <w:rsid w:val="003B5AA8"/>
    <w:rsid w:val="003D1A23"/>
    <w:rsid w:val="003D4ECF"/>
    <w:rsid w:val="003E6291"/>
    <w:rsid w:val="003F4992"/>
    <w:rsid w:val="00410F84"/>
    <w:rsid w:val="00412C5E"/>
    <w:rsid w:val="00416ED1"/>
    <w:rsid w:val="0044607C"/>
    <w:rsid w:val="00466282"/>
    <w:rsid w:val="004740E9"/>
    <w:rsid w:val="00481918"/>
    <w:rsid w:val="00483C90"/>
    <w:rsid w:val="00484DD7"/>
    <w:rsid w:val="004923C7"/>
    <w:rsid w:val="0049448D"/>
    <w:rsid w:val="00494E2B"/>
    <w:rsid w:val="004A045E"/>
    <w:rsid w:val="004A054C"/>
    <w:rsid w:val="004A50CE"/>
    <w:rsid w:val="004C3004"/>
    <w:rsid w:val="004C3FF9"/>
    <w:rsid w:val="004D1171"/>
    <w:rsid w:val="004E6CA0"/>
    <w:rsid w:val="00521FE2"/>
    <w:rsid w:val="00522004"/>
    <w:rsid w:val="00526DE2"/>
    <w:rsid w:val="00532C51"/>
    <w:rsid w:val="00545077"/>
    <w:rsid w:val="005500FA"/>
    <w:rsid w:val="00553AC1"/>
    <w:rsid w:val="00562B32"/>
    <w:rsid w:val="00573141"/>
    <w:rsid w:val="005842E5"/>
    <w:rsid w:val="005919A7"/>
    <w:rsid w:val="00591D90"/>
    <w:rsid w:val="00592789"/>
    <w:rsid w:val="00595E0A"/>
    <w:rsid w:val="005A5995"/>
    <w:rsid w:val="005B20BF"/>
    <w:rsid w:val="005B2A98"/>
    <w:rsid w:val="005B6599"/>
    <w:rsid w:val="005D0AD8"/>
    <w:rsid w:val="005E1960"/>
    <w:rsid w:val="005E31F3"/>
    <w:rsid w:val="00602242"/>
    <w:rsid w:val="006058FE"/>
    <w:rsid w:val="006113F5"/>
    <w:rsid w:val="00617464"/>
    <w:rsid w:val="00621DD7"/>
    <w:rsid w:val="00627406"/>
    <w:rsid w:val="00630093"/>
    <w:rsid w:val="00641395"/>
    <w:rsid w:val="006461C2"/>
    <w:rsid w:val="006471C4"/>
    <w:rsid w:val="0065340B"/>
    <w:rsid w:val="0065547E"/>
    <w:rsid w:val="00666DBE"/>
    <w:rsid w:val="00674989"/>
    <w:rsid w:val="00680D7B"/>
    <w:rsid w:val="00681892"/>
    <w:rsid w:val="0068388A"/>
    <w:rsid w:val="00687618"/>
    <w:rsid w:val="00697702"/>
    <w:rsid w:val="006A284B"/>
    <w:rsid w:val="006B469B"/>
    <w:rsid w:val="006B5ABC"/>
    <w:rsid w:val="006C5DB4"/>
    <w:rsid w:val="006D4B11"/>
    <w:rsid w:val="006E66E7"/>
    <w:rsid w:val="006F0CF3"/>
    <w:rsid w:val="006F1D93"/>
    <w:rsid w:val="006F310B"/>
    <w:rsid w:val="006F4AD0"/>
    <w:rsid w:val="0070021E"/>
    <w:rsid w:val="00705E7F"/>
    <w:rsid w:val="007132AA"/>
    <w:rsid w:val="00725FF7"/>
    <w:rsid w:val="00730FD1"/>
    <w:rsid w:val="00753EEB"/>
    <w:rsid w:val="0075525C"/>
    <w:rsid w:val="00755D23"/>
    <w:rsid w:val="00760156"/>
    <w:rsid w:val="00760E30"/>
    <w:rsid w:val="007643E7"/>
    <w:rsid w:val="00765867"/>
    <w:rsid w:val="00782F0B"/>
    <w:rsid w:val="00783085"/>
    <w:rsid w:val="00785671"/>
    <w:rsid w:val="007875A5"/>
    <w:rsid w:val="007929D1"/>
    <w:rsid w:val="00793A95"/>
    <w:rsid w:val="00797AD8"/>
    <w:rsid w:val="007B0D41"/>
    <w:rsid w:val="007B7F34"/>
    <w:rsid w:val="007C2324"/>
    <w:rsid w:val="007C5CDD"/>
    <w:rsid w:val="007D02CC"/>
    <w:rsid w:val="007D39D4"/>
    <w:rsid w:val="007E07D5"/>
    <w:rsid w:val="007E08A3"/>
    <w:rsid w:val="007E2096"/>
    <w:rsid w:val="007E601F"/>
    <w:rsid w:val="00800F7B"/>
    <w:rsid w:val="00801070"/>
    <w:rsid w:val="0080138A"/>
    <w:rsid w:val="00804909"/>
    <w:rsid w:val="0081426B"/>
    <w:rsid w:val="00821E3E"/>
    <w:rsid w:val="00831148"/>
    <w:rsid w:val="00845433"/>
    <w:rsid w:val="0085302A"/>
    <w:rsid w:val="00856CF6"/>
    <w:rsid w:val="00860496"/>
    <w:rsid w:val="00861DBB"/>
    <w:rsid w:val="00866D36"/>
    <w:rsid w:val="008723E8"/>
    <w:rsid w:val="00876EDD"/>
    <w:rsid w:val="008B0399"/>
    <w:rsid w:val="008B6CC7"/>
    <w:rsid w:val="008C0199"/>
    <w:rsid w:val="008C1600"/>
    <w:rsid w:val="008E4A0E"/>
    <w:rsid w:val="008F4F0A"/>
    <w:rsid w:val="008F52C8"/>
    <w:rsid w:val="008F541F"/>
    <w:rsid w:val="00907121"/>
    <w:rsid w:val="00911595"/>
    <w:rsid w:val="009176B9"/>
    <w:rsid w:val="0092544A"/>
    <w:rsid w:val="00943735"/>
    <w:rsid w:val="00957428"/>
    <w:rsid w:val="009635CB"/>
    <w:rsid w:val="0096764D"/>
    <w:rsid w:val="00977E35"/>
    <w:rsid w:val="009851FC"/>
    <w:rsid w:val="00985DED"/>
    <w:rsid w:val="00996DEA"/>
    <w:rsid w:val="009A1C79"/>
    <w:rsid w:val="009B144F"/>
    <w:rsid w:val="009B7579"/>
    <w:rsid w:val="009C75F9"/>
    <w:rsid w:val="009E6BE3"/>
    <w:rsid w:val="009F193E"/>
    <w:rsid w:val="009F33C6"/>
    <w:rsid w:val="009F4207"/>
    <w:rsid w:val="00A07A14"/>
    <w:rsid w:val="00A1797A"/>
    <w:rsid w:val="00A21680"/>
    <w:rsid w:val="00A24CEF"/>
    <w:rsid w:val="00A4282D"/>
    <w:rsid w:val="00A43DA4"/>
    <w:rsid w:val="00A473D6"/>
    <w:rsid w:val="00A5122F"/>
    <w:rsid w:val="00A51E51"/>
    <w:rsid w:val="00A56BE5"/>
    <w:rsid w:val="00A63704"/>
    <w:rsid w:val="00A71B01"/>
    <w:rsid w:val="00A75FFF"/>
    <w:rsid w:val="00A913A9"/>
    <w:rsid w:val="00A942ED"/>
    <w:rsid w:val="00A95CBA"/>
    <w:rsid w:val="00AB7F90"/>
    <w:rsid w:val="00AC5D5B"/>
    <w:rsid w:val="00AE2135"/>
    <w:rsid w:val="00AF05D1"/>
    <w:rsid w:val="00AF2436"/>
    <w:rsid w:val="00B007F4"/>
    <w:rsid w:val="00B0761B"/>
    <w:rsid w:val="00B12542"/>
    <w:rsid w:val="00B3161A"/>
    <w:rsid w:val="00B44B78"/>
    <w:rsid w:val="00B47160"/>
    <w:rsid w:val="00B52182"/>
    <w:rsid w:val="00B621DF"/>
    <w:rsid w:val="00B65EC9"/>
    <w:rsid w:val="00B67A4F"/>
    <w:rsid w:val="00B9054E"/>
    <w:rsid w:val="00BA4FCD"/>
    <w:rsid w:val="00BB2845"/>
    <w:rsid w:val="00BB6FC8"/>
    <w:rsid w:val="00BD53D5"/>
    <w:rsid w:val="00BD7C71"/>
    <w:rsid w:val="00BF25C1"/>
    <w:rsid w:val="00C12EF6"/>
    <w:rsid w:val="00C168E0"/>
    <w:rsid w:val="00C178F1"/>
    <w:rsid w:val="00C215BC"/>
    <w:rsid w:val="00C316DA"/>
    <w:rsid w:val="00C338E5"/>
    <w:rsid w:val="00C35455"/>
    <w:rsid w:val="00C358B6"/>
    <w:rsid w:val="00C406E7"/>
    <w:rsid w:val="00C4615E"/>
    <w:rsid w:val="00C508DF"/>
    <w:rsid w:val="00C74EF1"/>
    <w:rsid w:val="00C97800"/>
    <w:rsid w:val="00CB0CBE"/>
    <w:rsid w:val="00CC5693"/>
    <w:rsid w:val="00CD23C3"/>
    <w:rsid w:val="00CD76EC"/>
    <w:rsid w:val="00CE3869"/>
    <w:rsid w:val="00CF4408"/>
    <w:rsid w:val="00CF49DA"/>
    <w:rsid w:val="00D0234A"/>
    <w:rsid w:val="00D169F3"/>
    <w:rsid w:val="00D31A06"/>
    <w:rsid w:val="00D32E66"/>
    <w:rsid w:val="00D47EEF"/>
    <w:rsid w:val="00D528E1"/>
    <w:rsid w:val="00D7555E"/>
    <w:rsid w:val="00D85B20"/>
    <w:rsid w:val="00D9091C"/>
    <w:rsid w:val="00D9700C"/>
    <w:rsid w:val="00DB2524"/>
    <w:rsid w:val="00DB2DC6"/>
    <w:rsid w:val="00DB782A"/>
    <w:rsid w:val="00DD4C13"/>
    <w:rsid w:val="00DD5C1D"/>
    <w:rsid w:val="00DE42A4"/>
    <w:rsid w:val="00DF3A98"/>
    <w:rsid w:val="00E1291B"/>
    <w:rsid w:val="00E176FA"/>
    <w:rsid w:val="00E406D9"/>
    <w:rsid w:val="00E63909"/>
    <w:rsid w:val="00E80957"/>
    <w:rsid w:val="00E96AD4"/>
    <w:rsid w:val="00E96E9D"/>
    <w:rsid w:val="00EA6200"/>
    <w:rsid w:val="00EA7182"/>
    <w:rsid w:val="00EC3FEE"/>
    <w:rsid w:val="00EC6EE4"/>
    <w:rsid w:val="00ED4823"/>
    <w:rsid w:val="00F0027D"/>
    <w:rsid w:val="00F03254"/>
    <w:rsid w:val="00F065C3"/>
    <w:rsid w:val="00F10D26"/>
    <w:rsid w:val="00F33938"/>
    <w:rsid w:val="00F34071"/>
    <w:rsid w:val="00F41269"/>
    <w:rsid w:val="00F42BB8"/>
    <w:rsid w:val="00F43E75"/>
    <w:rsid w:val="00F451A0"/>
    <w:rsid w:val="00F571B5"/>
    <w:rsid w:val="00F60330"/>
    <w:rsid w:val="00F81413"/>
    <w:rsid w:val="00F821D5"/>
    <w:rsid w:val="00FC5D92"/>
    <w:rsid w:val="00FD0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C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3C90"/>
    <w:rPr>
      <w:rFonts w:ascii="Times New Roman" w:eastAsia="Times New Roman" w:hAnsi="Times New Roman" w:cs="Times New Roman"/>
      <w:sz w:val="24"/>
      <w:szCs w:val="24"/>
    </w:rPr>
  </w:style>
  <w:style w:type="paragraph" w:customStyle="1" w:styleId="Default">
    <w:name w:val="Default"/>
    <w:rsid w:val="000452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0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91C"/>
  </w:style>
  <w:style w:type="paragraph" w:styleId="ListParagraph">
    <w:name w:val="List Paragraph"/>
    <w:basedOn w:val="Normal"/>
    <w:uiPriority w:val="34"/>
    <w:qFormat/>
    <w:rsid w:val="00F41269"/>
    <w:pPr>
      <w:ind w:left="720"/>
      <w:contextualSpacing/>
    </w:pPr>
  </w:style>
  <w:style w:type="character" w:styleId="Hyperlink">
    <w:name w:val="Hyperlink"/>
    <w:basedOn w:val="DefaultParagraphFont"/>
    <w:uiPriority w:val="99"/>
    <w:unhideWhenUsed/>
    <w:rsid w:val="003A24D3"/>
    <w:rPr>
      <w:color w:val="0000FF" w:themeColor="hyperlink"/>
      <w:u w:val="single"/>
    </w:rPr>
  </w:style>
  <w:style w:type="table" w:styleId="TableGrid">
    <w:name w:val="Table Grid"/>
    <w:basedOn w:val="TableNormal"/>
    <w:uiPriority w:val="59"/>
    <w:rsid w:val="00A7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variable-name1">
    <w:name w:val="font-variable-name1"/>
    <w:basedOn w:val="DefaultParagraphFont"/>
    <w:rsid w:val="008E4A0E"/>
    <w:rPr>
      <w:rFonts w:cs="Aharoni" w:hint="cs"/>
      <w:b/>
      <w:bCs/>
      <w:vanish w:val="0"/>
      <w:webHidden w:val="0"/>
      <w:color w:val="000000"/>
      <w:sz w:val="20"/>
      <w:szCs w:val="20"/>
      <w:vertAlign w:val="baseline"/>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agementhelp.org/prsn_wll/job_stf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0021-9010.83.2.1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11/j.1744%206570.1995.tb01757.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A212-5139-4E4F-AB66-52FCC058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7764</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ADENIJI-ADENIKE</dc:creator>
  <cp:lastModifiedBy>ADENIJI-ADENIKE</cp:lastModifiedBy>
  <cp:revision>2</cp:revision>
  <cp:lastPrinted>2014-02-15T09:02:00Z</cp:lastPrinted>
  <dcterms:created xsi:type="dcterms:W3CDTF">2014-10-09T15:12:00Z</dcterms:created>
  <dcterms:modified xsi:type="dcterms:W3CDTF">2014-10-09T15:12:00Z</dcterms:modified>
</cp:coreProperties>
</file>