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B3" w:rsidRPr="00CB72FB" w:rsidRDefault="000E6FB3" w:rsidP="000E6FB3">
      <w:pPr>
        <w:pStyle w:val="NoSpacing"/>
        <w:tabs>
          <w:tab w:val="left" w:pos="27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B72FB">
        <w:rPr>
          <w:rFonts w:ascii="Times New Roman" w:hAnsi="Times New Roman"/>
          <w:sz w:val="24"/>
          <w:szCs w:val="24"/>
        </w:rPr>
        <w:t>Olatunji</w:t>
      </w:r>
      <w:proofErr w:type="spellEnd"/>
      <w:r w:rsidRPr="00CB72FB">
        <w:rPr>
          <w:rFonts w:ascii="Times New Roman" w:hAnsi="Times New Roman"/>
          <w:sz w:val="24"/>
          <w:szCs w:val="24"/>
        </w:rPr>
        <w:t xml:space="preserve"> O.R (2010): The effects of board size on firm’s performance: evidence from the Nigerian manufacturing industry. </w:t>
      </w:r>
      <w:r w:rsidRPr="00CB72FB">
        <w:rPr>
          <w:rFonts w:ascii="Times New Roman" w:hAnsi="Times New Roman"/>
          <w:i/>
          <w:sz w:val="24"/>
          <w:szCs w:val="24"/>
        </w:rPr>
        <w:t>LAPAI Journal of Management Science, IBB University, vol. 2</w:t>
      </w:r>
      <w:r w:rsidRPr="00CB72FB">
        <w:rPr>
          <w:rFonts w:ascii="Times New Roman" w:hAnsi="Times New Roman"/>
          <w:sz w:val="24"/>
          <w:szCs w:val="24"/>
        </w:rPr>
        <w:t>(1):14-23</w:t>
      </w:r>
    </w:p>
    <w:p w:rsidR="000E6FB3" w:rsidRPr="002619A8" w:rsidRDefault="000E6FB3" w:rsidP="000E6FB3">
      <w:pPr>
        <w:pStyle w:val="NoSpacing"/>
        <w:tabs>
          <w:tab w:val="left" w:pos="270"/>
          <w:tab w:val="left" w:pos="45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E6FB3" w:rsidRDefault="000E6FB3" w:rsidP="000E6FB3">
      <w:pPr>
        <w:pStyle w:val="NoSpacing"/>
        <w:tabs>
          <w:tab w:val="left" w:pos="270"/>
        </w:tabs>
        <w:ind w:left="450" w:right="540"/>
        <w:jc w:val="both"/>
        <w:rPr>
          <w:rFonts w:ascii="Times New Roman" w:hAnsi="Times New Roman"/>
          <w:sz w:val="24"/>
          <w:szCs w:val="24"/>
        </w:rPr>
      </w:pPr>
      <w:r w:rsidRPr="003551EA">
        <w:rPr>
          <w:rFonts w:ascii="Times New Roman" w:hAnsi="Times New Roman"/>
          <w:sz w:val="24"/>
          <w:szCs w:val="24"/>
        </w:rPr>
        <w:t xml:space="preserve">This study is a contribution to the existing literatures on the role of board size in the performance of manufacturing firms in Nigeria. </w:t>
      </w:r>
      <w:r w:rsidRPr="003551EA">
        <w:rPr>
          <w:rFonts w:ascii="Times New Roman" w:hAnsi="Times New Roman"/>
          <w:color w:val="000000"/>
          <w:sz w:val="24"/>
          <w:szCs w:val="24"/>
        </w:rPr>
        <w:t xml:space="preserve">30 manufacturing companies listed in the Nigerian Stock Exchange between 2003 and 2007 were selected based on their level of market capitalization. The linear regression analysis method was used to </w:t>
      </w:r>
      <w:proofErr w:type="spellStart"/>
      <w:r w:rsidRPr="003551EA">
        <w:rPr>
          <w:rFonts w:ascii="Times New Roman" w:hAnsi="Times New Roman"/>
          <w:color w:val="000000"/>
          <w:sz w:val="24"/>
          <w:szCs w:val="24"/>
        </w:rPr>
        <w:t>analyse</w:t>
      </w:r>
      <w:proofErr w:type="spellEnd"/>
      <w:r w:rsidRPr="003551EA">
        <w:rPr>
          <w:rFonts w:ascii="Times New Roman" w:hAnsi="Times New Roman"/>
          <w:color w:val="000000"/>
          <w:sz w:val="24"/>
          <w:szCs w:val="24"/>
        </w:rPr>
        <w:t xml:space="preserve"> the relationship that exist between the dependent (Profit margin) and the independent (Board size) variables. After the analysis, </w:t>
      </w:r>
      <w:r w:rsidRPr="003551EA">
        <w:rPr>
          <w:rFonts w:ascii="Times New Roman" w:hAnsi="Times New Roman"/>
          <w:sz w:val="24"/>
          <w:szCs w:val="24"/>
        </w:rPr>
        <w:t xml:space="preserve">the study therefore observed a positive but weak relationship between board size and performance of </w:t>
      </w:r>
      <w:r>
        <w:rPr>
          <w:rFonts w:ascii="Times New Roman" w:hAnsi="Times New Roman"/>
          <w:sz w:val="24"/>
          <w:szCs w:val="24"/>
        </w:rPr>
        <w:t xml:space="preserve">manufacturing </w:t>
      </w:r>
      <w:r w:rsidRPr="003551EA">
        <w:rPr>
          <w:rFonts w:ascii="Times New Roman" w:hAnsi="Times New Roman"/>
          <w:sz w:val="24"/>
          <w:szCs w:val="24"/>
        </w:rPr>
        <w:t>firms in Nigeria.  This therefore supports some of the prior studies on board size and performance.</w:t>
      </w:r>
    </w:p>
    <w:p w:rsidR="00AB1FC6" w:rsidRDefault="00AB1FC6" w:rsidP="00AB1FC6">
      <w:pPr>
        <w:pStyle w:val="NoSpacing"/>
        <w:tabs>
          <w:tab w:val="left" w:pos="270"/>
          <w:tab w:val="left" w:pos="45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D46324" w:rsidRPr="00AB1FC6" w:rsidRDefault="00D46324" w:rsidP="00AB1FC6"/>
    <w:sectPr w:rsidR="00D46324" w:rsidRPr="00AB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65B4"/>
    <w:multiLevelType w:val="hybridMultilevel"/>
    <w:tmpl w:val="F066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583"/>
    <w:multiLevelType w:val="hybridMultilevel"/>
    <w:tmpl w:val="F9FE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0B42"/>
    <w:multiLevelType w:val="hybridMultilevel"/>
    <w:tmpl w:val="EF38CD14"/>
    <w:lvl w:ilvl="0" w:tplc="05F04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44286"/>
    <w:multiLevelType w:val="hybridMultilevel"/>
    <w:tmpl w:val="787EDE62"/>
    <w:lvl w:ilvl="0" w:tplc="9028D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9"/>
    <w:rsid w:val="00000EC3"/>
    <w:rsid w:val="00064E98"/>
    <w:rsid w:val="000A4247"/>
    <w:rsid w:val="000E6FB3"/>
    <w:rsid w:val="00164BA1"/>
    <w:rsid w:val="00242960"/>
    <w:rsid w:val="002C3E59"/>
    <w:rsid w:val="003E34BA"/>
    <w:rsid w:val="00521D5B"/>
    <w:rsid w:val="006226AE"/>
    <w:rsid w:val="006E60EE"/>
    <w:rsid w:val="00940E43"/>
    <w:rsid w:val="00971830"/>
    <w:rsid w:val="0097557F"/>
    <w:rsid w:val="009E686A"/>
    <w:rsid w:val="00AB1FC6"/>
    <w:rsid w:val="00B66CF9"/>
    <w:rsid w:val="00B7105C"/>
    <w:rsid w:val="00C5197B"/>
    <w:rsid w:val="00D46324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3027-5316-47A8-95AC-FB46E94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66CF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686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86A"/>
    <w:rPr>
      <w:i/>
      <w:iCs/>
    </w:rPr>
  </w:style>
  <w:style w:type="character" w:styleId="Emphasis">
    <w:name w:val="Emphasis"/>
    <w:basedOn w:val="DefaultParagraphFont"/>
    <w:uiPriority w:val="20"/>
    <w:qFormat/>
    <w:rsid w:val="009E6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uwalomwa uwuigbe</dc:creator>
  <cp:keywords/>
  <dc:description/>
  <cp:lastModifiedBy>uwalomwa uwuigbe</cp:lastModifiedBy>
  <cp:revision>70</cp:revision>
  <dcterms:created xsi:type="dcterms:W3CDTF">2015-03-27T01:26:00Z</dcterms:created>
  <dcterms:modified xsi:type="dcterms:W3CDTF">2015-03-28T05:04:00Z</dcterms:modified>
</cp:coreProperties>
</file>