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AB" w:rsidRDefault="00620FAB" w:rsidP="00620FAB">
      <w:pPr>
        <w:pStyle w:val="NoSpacing"/>
        <w:rPr>
          <w:rFonts w:ascii="Times New Roman" w:hAnsi="Times New Roman" w:cs="Times New Roman"/>
          <w:b/>
          <w:color w:val="000000" w:themeColor="text1"/>
          <w:sz w:val="24"/>
          <w:szCs w:val="24"/>
        </w:rPr>
      </w:pPr>
    </w:p>
    <w:p w:rsidR="00620FAB" w:rsidRPr="00A34841" w:rsidRDefault="00620FAB" w:rsidP="00620FAB">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ETHICS OF </w:t>
      </w:r>
      <w:r w:rsidRPr="00A34841">
        <w:rPr>
          <w:rFonts w:ascii="Times New Roman" w:hAnsi="Times New Roman" w:cs="Times New Roman"/>
          <w:b/>
          <w:color w:val="000000" w:themeColor="text1"/>
          <w:sz w:val="24"/>
          <w:szCs w:val="24"/>
        </w:rPr>
        <w:t>CONFLICT-SENSITIVE JOURNAL</w:t>
      </w:r>
      <w:r>
        <w:rPr>
          <w:rFonts w:ascii="Times New Roman" w:hAnsi="Times New Roman" w:cs="Times New Roman"/>
          <w:b/>
          <w:color w:val="000000" w:themeColor="text1"/>
          <w:sz w:val="24"/>
          <w:szCs w:val="24"/>
        </w:rPr>
        <w:t xml:space="preserve">ISM AND </w:t>
      </w:r>
      <w:r w:rsidRPr="00620FAB">
        <w:rPr>
          <w:rFonts w:ascii="Times New Roman" w:hAnsi="Times New Roman" w:cs="Times New Roman"/>
          <w:b/>
          <w:i/>
          <w:color w:val="000000" w:themeColor="text1"/>
          <w:sz w:val="24"/>
          <w:szCs w:val="24"/>
        </w:rPr>
        <w:t>BOKO HARAM</w:t>
      </w:r>
    </w:p>
    <w:p w:rsidR="00620FAB" w:rsidRPr="00A34841" w:rsidRDefault="00620FAB" w:rsidP="00620FAB">
      <w:pPr>
        <w:pStyle w:val="NoSpacing"/>
        <w:rPr>
          <w:rFonts w:ascii="Times New Roman" w:hAnsi="Times New Roman" w:cs="Times New Roman"/>
          <w:b/>
          <w:color w:val="000000" w:themeColor="text1"/>
          <w:sz w:val="24"/>
          <w:szCs w:val="24"/>
        </w:rPr>
      </w:pPr>
    </w:p>
    <w:p w:rsidR="00620FAB" w:rsidRPr="00A34841" w:rsidRDefault="00620FAB" w:rsidP="00620FAB">
      <w:pPr>
        <w:pStyle w:val="NoSpacing"/>
        <w:rPr>
          <w:rFonts w:ascii="Times New Roman" w:hAnsi="Times New Roman" w:cs="Times New Roman"/>
          <w:b/>
          <w:color w:val="000000" w:themeColor="text1"/>
          <w:sz w:val="24"/>
          <w:szCs w:val="24"/>
        </w:rPr>
      </w:pPr>
      <w:proofErr w:type="spellStart"/>
      <w:r w:rsidRPr="00A34841">
        <w:rPr>
          <w:rFonts w:ascii="Times New Roman" w:hAnsi="Times New Roman" w:cs="Times New Roman"/>
          <w:b/>
          <w:color w:val="000000" w:themeColor="text1"/>
          <w:sz w:val="24"/>
          <w:szCs w:val="24"/>
        </w:rPr>
        <w:t>Oladokun</w:t>
      </w:r>
      <w:proofErr w:type="spellEnd"/>
      <w:r w:rsidRPr="00A34841">
        <w:rPr>
          <w:rFonts w:ascii="Times New Roman" w:hAnsi="Times New Roman" w:cs="Times New Roman"/>
          <w:b/>
          <w:color w:val="000000" w:themeColor="text1"/>
          <w:sz w:val="24"/>
          <w:szCs w:val="24"/>
        </w:rPr>
        <w:t xml:space="preserve"> Omojola</w:t>
      </w:r>
      <w:r>
        <w:rPr>
          <w:rFonts w:ascii="Times New Roman" w:hAnsi="Times New Roman" w:cs="Times New Roman"/>
          <w:b/>
          <w:color w:val="000000" w:themeColor="text1"/>
          <w:sz w:val="24"/>
          <w:szCs w:val="24"/>
        </w:rPr>
        <w:t xml:space="preserve"> </w:t>
      </w:r>
      <w:proofErr w:type="gramStart"/>
      <w:r w:rsidRPr="00183622">
        <w:rPr>
          <w:rFonts w:ascii="Times New Roman" w:hAnsi="Times New Roman" w:cs="Times New Roman"/>
          <w:b/>
          <w:i/>
          <w:color w:val="000000" w:themeColor="text1"/>
          <w:sz w:val="24"/>
          <w:szCs w:val="24"/>
        </w:rPr>
        <w:t>PhD</w:t>
      </w:r>
      <w:r>
        <w:rPr>
          <w:rFonts w:ascii="Times New Roman" w:hAnsi="Times New Roman" w:cs="Times New Roman"/>
          <w:b/>
          <w:color w:val="000000" w:themeColor="text1"/>
          <w:sz w:val="24"/>
          <w:szCs w:val="24"/>
        </w:rPr>
        <w:t xml:space="preserve">  &amp;</w:t>
      </w:r>
      <w:proofErr w:type="gramEnd"/>
      <w:r>
        <w:rPr>
          <w:rFonts w:ascii="Times New Roman" w:hAnsi="Times New Roman" w:cs="Times New Roman"/>
          <w:b/>
          <w:color w:val="000000" w:themeColor="text1"/>
          <w:sz w:val="24"/>
          <w:szCs w:val="24"/>
        </w:rPr>
        <w:t xml:space="preserve"> </w:t>
      </w:r>
      <w:proofErr w:type="spellStart"/>
      <w:r w:rsidRPr="00A34841">
        <w:rPr>
          <w:rFonts w:ascii="Times New Roman" w:hAnsi="Times New Roman" w:cs="Times New Roman"/>
          <w:b/>
          <w:color w:val="000000" w:themeColor="text1"/>
          <w:sz w:val="24"/>
          <w:szCs w:val="24"/>
        </w:rPr>
        <w:t>Darlynton</w:t>
      </w:r>
      <w:proofErr w:type="spellEnd"/>
      <w:r w:rsidRPr="00A34841">
        <w:rPr>
          <w:rFonts w:ascii="Times New Roman" w:hAnsi="Times New Roman" w:cs="Times New Roman"/>
          <w:b/>
          <w:color w:val="000000" w:themeColor="text1"/>
          <w:sz w:val="24"/>
          <w:szCs w:val="24"/>
        </w:rPr>
        <w:t xml:space="preserve"> </w:t>
      </w:r>
      <w:proofErr w:type="spellStart"/>
      <w:r w:rsidRPr="00A34841">
        <w:rPr>
          <w:rFonts w:ascii="Times New Roman" w:hAnsi="Times New Roman" w:cs="Times New Roman"/>
          <w:b/>
          <w:color w:val="000000" w:themeColor="text1"/>
          <w:sz w:val="24"/>
          <w:szCs w:val="24"/>
        </w:rPr>
        <w:t>Yartey</w:t>
      </w:r>
      <w:proofErr w:type="spellEnd"/>
      <w:r w:rsidRPr="00A34841">
        <w:rPr>
          <w:rFonts w:ascii="Times New Roman" w:hAnsi="Times New Roman" w:cs="Times New Roman"/>
          <w:b/>
          <w:color w:val="000000" w:themeColor="text1"/>
          <w:sz w:val="24"/>
          <w:szCs w:val="24"/>
        </w:rPr>
        <w:t xml:space="preserve"> </w:t>
      </w:r>
    </w:p>
    <w:p w:rsidR="00620FAB" w:rsidRPr="00A34841" w:rsidRDefault="00620FAB" w:rsidP="00620FAB">
      <w:pPr>
        <w:pStyle w:val="NoSpacing"/>
        <w:ind w:left="360"/>
        <w:rPr>
          <w:rFonts w:ascii="Times New Roman" w:hAnsi="Times New Roman" w:cs="Times New Roman"/>
          <w:b/>
          <w:color w:val="000000" w:themeColor="text1"/>
          <w:sz w:val="24"/>
          <w:szCs w:val="24"/>
        </w:rPr>
      </w:pPr>
    </w:p>
    <w:p w:rsidR="00620FAB" w:rsidRPr="00A34841" w:rsidRDefault="00620FAB" w:rsidP="00620FAB">
      <w:pPr>
        <w:pStyle w:val="NoSpacing"/>
        <w:ind w:left="360"/>
        <w:rPr>
          <w:rFonts w:ascii="Times New Roman" w:hAnsi="Times New Roman" w:cs="Times New Roman"/>
          <w:b/>
          <w:color w:val="000000" w:themeColor="text1"/>
          <w:sz w:val="24"/>
          <w:szCs w:val="24"/>
        </w:rPr>
      </w:pPr>
    </w:p>
    <w:p w:rsidR="00620FAB" w:rsidRPr="00024071" w:rsidRDefault="00620FAB" w:rsidP="00620FAB">
      <w:pPr>
        <w:pStyle w:val="NoSpacing"/>
        <w:ind w:left="360"/>
        <w:rPr>
          <w:rFonts w:ascii="Times New Roman" w:hAnsi="Times New Roman" w:cs="Times New Roman"/>
          <w:color w:val="000000" w:themeColor="text1"/>
          <w:sz w:val="24"/>
          <w:szCs w:val="24"/>
        </w:rPr>
      </w:pPr>
      <w:r w:rsidRPr="00024071">
        <w:rPr>
          <w:rFonts w:ascii="Times New Roman" w:hAnsi="Times New Roman" w:cs="Times New Roman"/>
          <w:color w:val="000000" w:themeColor="text1"/>
          <w:sz w:val="24"/>
          <w:szCs w:val="24"/>
        </w:rPr>
        <w:t xml:space="preserve">Mass Communication Department, </w:t>
      </w:r>
    </w:p>
    <w:p w:rsidR="00620FAB" w:rsidRPr="00024071" w:rsidRDefault="00620FAB" w:rsidP="00620FAB">
      <w:pPr>
        <w:pStyle w:val="NoSpacing"/>
        <w:ind w:left="360"/>
        <w:rPr>
          <w:rFonts w:ascii="Times New Roman" w:hAnsi="Times New Roman" w:cs="Times New Roman"/>
          <w:color w:val="000000" w:themeColor="text1"/>
          <w:sz w:val="24"/>
          <w:szCs w:val="24"/>
        </w:rPr>
      </w:pPr>
      <w:r w:rsidRPr="00024071">
        <w:rPr>
          <w:rFonts w:ascii="Times New Roman" w:hAnsi="Times New Roman" w:cs="Times New Roman"/>
          <w:color w:val="000000" w:themeColor="text1"/>
          <w:sz w:val="24"/>
          <w:szCs w:val="24"/>
        </w:rPr>
        <w:t>Covenant University, Ota, Ogun State Nigeria</w:t>
      </w:r>
    </w:p>
    <w:p w:rsidR="00620FAB" w:rsidRPr="00024071" w:rsidRDefault="00620FAB" w:rsidP="00620FAB">
      <w:pPr>
        <w:pStyle w:val="NoSpacing"/>
        <w:ind w:left="360"/>
        <w:rPr>
          <w:rFonts w:ascii="Times New Roman" w:hAnsi="Times New Roman" w:cs="Times New Roman"/>
          <w:color w:val="000000" w:themeColor="text1"/>
          <w:sz w:val="24"/>
          <w:szCs w:val="24"/>
        </w:rPr>
      </w:pPr>
      <w:r w:rsidRPr="00024071">
        <w:rPr>
          <w:rFonts w:ascii="Times New Roman" w:hAnsi="Times New Roman" w:cs="Times New Roman"/>
          <w:color w:val="000000" w:themeColor="text1"/>
          <w:sz w:val="24"/>
          <w:szCs w:val="24"/>
        </w:rPr>
        <w:t>Correspondence email: (ola.omojola@covenantuniversity.edu.ng)</w:t>
      </w:r>
    </w:p>
    <w:p w:rsidR="00620FAB" w:rsidRDefault="00620FAB" w:rsidP="00620FAB">
      <w:pPr>
        <w:pStyle w:val="NoSpacing"/>
        <w:spacing w:line="480" w:lineRule="auto"/>
        <w:rPr>
          <w:rFonts w:ascii="Times New Roman" w:hAnsi="Times New Roman" w:cs="Times New Roman"/>
          <w:b/>
          <w:color w:val="000000" w:themeColor="text1"/>
          <w:sz w:val="24"/>
          <w:szCs w:val="24"/>
        </w:rPr>
      </w:pPr>
    </w:p>
    <w:p w:rsidR="00620FAB" w:rsidRDefault="00620FAB" w:rsidP="00620FAB">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Abstract </w:t>
      </w:r>
    </w:p>
    <w:p w:rsidR="00620FAB" w:rsidRDefault="00620FAB" w:rsidP="00620FAB">
      <w:pPr>
        <w:pStyle w:val="NoSpacing"/>
        <w:jc w:val="both"/>
        <w:rPr>
          <w:rFonts w:ascii="Times New Roman" w:hAnsi="Times New Roman" w:cs="Times New Roman"/>
          <w:color w:val="000000" w:themeColor="text1"/>
          <w:sz w:val="24"/>
          <w:szCs w:val="24"/>
        </w:rPr>
      </w:pPr>
      <w:r w:rsidRPr="009474E2">
        <w:rPr>
          <w:rFonts w:ascii="Times New Roman" w:hAnsi="Times New Roman" w:cs="Times New Roman"/>
          <w:color w:val="000000" w:themeColor="text1"/>
          <w:sz w:val="24"/>
          <w:szCs w:val="24"/>
        </w:rPr>
        <w:t xml:space="preserve">This paper discusses some ethical concepts </w:t>
      </w:r>
      <w:r>
        <w:rPr>
          <w:rFonts w:ascii="Times New Roman" w:hAnsi="Times New Roman" w:cs="Times New Roman"/>
          <w:color w:val="000000" w:themeColor="text1"/>
          <w:sz w:val="24"/>
          <w:szCs w:val="24"/>
        </w:rPr>
        <w:t xml:space="preserve">and issues </w:t>
      </w:r>
      <w:r w:rsidRPr="009474E2">
        <w:rPr>
          <w:rFonts w:ascii="Times New Roman" w:hAnsi="Times New Roman" w:cs="Times New Roman"/>
          <w:color w:val="000000" w:themeColor="text1"/>
          <w:sz w:val="24"/>
          <w:szCs w:val="24"/>
        </w:rPr>
        <w:t xml:space="preserve">as they relate to </w:t>
      </w:r>
      <w:r>
        <w:rPr>
          <w:rFonts w:ascii="Times New Roman" w:hAnsi="Times New Roman" w:cs="Times New Roman"/>
          <w:color w:val="000000" w:themeColor="text1"/>
          <w:sz w:val="24"/>
          <w:szCs w:val="24"/>
        </w:rPr>
        <w:t xml:space="preserve">conflict-sensitive journalism. These concepts are legitimization, objectivity and fairness, among others. The salient issues are in respect of the search for a globally acceptable ethical system. They include the varieties of journalism practice that exist, the future of the reporter, the dynamic nature of his or her job and the fact that reporters constitute only one group out of many stakeholders whose interests are crucial to the survival of this brand of journalism and the media industry as a whole. The non-recognition of these stakeholders is identified as a major impediment in the way of the search for the appropriate ethical universals. Using </w:t>
      </w:r>
      <w:proofErr w:type="spellStart"/>
      <w:r>
        <w:rPr>
          <w:rFonts w:ascii="Times New Roman" w:hAnsi="Times New Roman" w:cs="Times New Roman"/>
          <w:color w:val="000000" w:themeColor="text1"/>
          <w:sz w:val="24"/>
          <w:szCs w:val="24"/>
        </w:rPr>
        <w:t>Boko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Haram</w:t>
      </w:r>
      <w:proofErr w:type="spellEnd"/>
      <w:r>
        <w:rPr>
          <w:rFonts w:ascii="Times New Roman" w:hAnsi="Times New Roman" w:cs="Times New Roman"/>
          <w:color w:val="000000" w:themeColor="text1"/>
          <w:sz w:val="24"/>
          <w:szCs w:val="24"/>
        </w:rPr>
        <w:t xml:space="preserve"> insurgency as the archetype conflict, the paper identifies these stakeholders and their interests and asserts that the harmonization of these interests with those of the journalist is necessary for the creation of a suitable ethical system that can significantly guide the conflict-sensitive reporter. </w:t>
      </w:r>
    </w:p>
    <w:p w:rsidR="00620FAB" w:rsidRDefault="00620FAB" w:rsidP="00620FAB">
      <w:pPr>
        <w:pStyle w:val="NoSpacing"/>
        <w:jc w:val="both"/>
        <w:rPr>
          <w:rFonts w:ascii="Times New Roman" w:hAnsi="Times New Roman" w:cs="Times New Roman"/>
          <w:color w:val="000000" w:themeColor="text1"/>
          <w:sz w:val="24"/>
          <w:szCs w:val="24"/>
        </w:rPr>
      </w:pPr>
    </w:p>
    <w:p w:rsidR="00620FAB" w:rsidRDefault="00620FAB" w:rsidP="00620FAB">
      <w:pPr>
        <w:pStyle w:val="NoSpacing"/>
        <w:jc w:val="both"/>
        <w:rPr>
          <w:rFonts w:ascii="Times New Roman" w:hAnsi="Times New Roman" w:cs="Times New Roman"/>
          <w:color w:val="000000" w:themeColor="text1"/>
          <w:sz w:val="24"/>
          <w:szCs w:val="24"/>
        </w:rPr>
      </w:pPr>
    </w:p>
    <w:p w:rsidR="00620FAB" w:rsidRPr="00A34841" w:rsidRDefault="00620FAB" w:rsidP="00620FAB">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Keywords: Conflict, conflict-sensitive journalism, ethics, insurgents, </w:t>
      </w:r>
      <w:proofErr w:type="spellStart"/>
      <w:r>
        <w:rPr>
          <w:rFonts w:ascii="Times New Roman" w:hAnsi="Times New Roman" w:cs="Times New Roman"/>
          <w:b/>
          <w:color w:val="000000" w:themeColor="text1"/>
          <w:sz w:val="24"/>
          <w:szCs w:val="24"/>
        </w:rPr>
        <w:t>Boko</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Haram</w:t>
      </w:r>
      <w:proofErr w:type="spellEnd"/>
      <w:r>
        <w:rPr>
          <w:rFonts w:ascii="Times New Roman" w:hAnsi="Times New Roman" w:cs="Times New Roman"/>
          <w:b/>
          <w:color w:val="000000" w:themeColor="text1"/>
          <w:sz w:val="24"/>
          <w:szCs w:val="24"/>
        </w:rPr>
        <w:t xml:space="preserve"> terrorism, media, media stakeholders, ethical concepts.</w:t>
      </w:r>
    </w:p>
    <w:p w:rsidR="00620FAB" w:rsidRDefault="00620FAB"/>
    <w:p w:rsidR="00620FAB" w:rsidRDefault="00620FAB">
      <w:r>
        <w:t xml:space="preserve">Link: </w:t>
      </w:r>
      <w:hyperlink r:id="rId4" w:history="1">
        <w:r w:rsidRPr="00620FAB">
          <w:rPr>
            <w:rStyle w:val="Hyperlink"/>
          </w:rPr>
          <w:t xml:space="preserve"> journals.covenantuniversity.edu.ng/index.php/cjoc/article/view/400</w:t>
        </w:r>
      </w:hyperlink>
      <w:r>
        <w:rPr>
          <w:rStyle w:val="HTMLCite"/>
        </w:rPr>
        <w:t xml:space="preserve">   </w:t>
      </w:r>
    </w:p>
    <w:sectPr w:rsidR="00620FAB" w:rsidSect="00620FAB">
      <w:type w:val="continuous"/>
      <w:pgSz w:w="11907" w:h="16839" w:code="9"/>
      <w:pgMar w:top="1440" w:right="1440" w:bottom="1440" w:left="1440" w:header="720" w:footer="432" w:gutter="0"/>
      <w:cols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620FAB"/>
    <w:rsid w:val="00122236"/>
    <w:rsid w:val="001D7D29"/>
    <w:rsid w:val="00212078"/>
    <w:rsid w:val="002401E1"/>
    <w:rsid w:val="002439E8"/>
    <w:rsid w:val="0031798C"/>
    <w:rsid w:val="00340FE9"/>
    <w:rsid w:val="00361F17"/>
    <w:rsid w:val="00394B39"/>
    <w:rsid w:val="00566A7E"/>
    <w:rsid w:val="00620FAB"/>
    <w:rsid w:val="009A20CE"/>
    <w:rsid w:val="00A13263"/>
    <w:rsid w:val="00A35EFC"/>
    <w:rsid w:val="00C53453"/>
    <w:rsid w:val="00CC35E4"/>
    <w:rsid w:val="00DA238C"/>
    <w:rsid w:val="00DE2235"/>
    <w:rsid w:val="00EA48DC"/>
    <w:rsid w:val="00EE40A2"/>
    <w:rsid w:val="00FD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FAB"/>
    <w:pPr>
      <w:spacing w:after="0" w:line="240" w:lineRule="auto"/>
    </w:pPr>
  </w:style>
  <w:style w:type="character" w:styleId="HTMLCite">
    <w:name w:val="HTML Cite"/>
    <w:basedOn w:val="DefaultParagraphFont"/>
    <w:uiPriority w:val="99"/>
    <w:semiHidden/>
    <w:unhideWhenUsed/>
    <w:rsid w:val="00620FAB"/>
    <w:rPr>
      <w:i/>
      <w:iCs/>
    </w:rPr>
  </w:style>
  <w:style w:type="character" w:styleId="Hyperlink">
    <w:name w:val="Hyperlink"/>
    <w:basedOn w:val="DefaultParagraphFont"/>
    <w:uiPriority w:val="99"/>
    <w:unhideWhenUsed/>
    <w:rsid w:val="00620F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ournals.covenantuniversity.edu.ng/index.php/cjoc/article/view/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2017-02-23T17:49:00Z</dcterms:created>
  <dcterms:modified xsi:type="dcterms:W3CDTF">2017-02-23T17:58:00Z</dcterms:modified>
</cp:coreProperties>
</file>